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1321" w:rsidRPr="00A11321" w:rsidRDefault="00A11321" w:rsidP="000B40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B4024" w:rsidRPr="008E0AFA" w:rsidRDefault="000B4024" w:rsidP="000B4024">
      <w:pPr>
        <w:pStyle w:val="a3"/>
        <w:jc w:val="center"/>
        <w:rPr>
          <w:sz w:val="32"/>
        </w:rPr>
      </w:pPr>
      <w:r w:rsidRPr="008E0AFA">
        <w:rPr>
          <w:sz w:val="32"/>
        </w:rPr>
        <w:t>Российская Федерация</w:t>
      </w:r>
    </w:p>
    <w:p w:rsidR="000B4024" w:rsidRPr="008E0AFA" w:rsidRDefault="000B4024" w:rsidP="000B4024">
      <w:pPr>
        <w:pStyle w:val="a3"/>
        <w:jc w:val="center"/>
        <w:rPr>
          <w:sz w:val="32"/>
        </w:rPr>
      </w:pPr>
      <w:r w:rsidRPr="008E0AFA">
        <w:rPr>
          <w:sz w:val="32"/>
        </w:rPr>
        <w:t>Совет депутатов</w:t>
      </w:r>
    </w:p>
    <w:p w:rsidR="000B4024" w:rsidRPr="008E0AFA" w:rsidRDefault="000B4024" w:rsidP="000B4024">
      <w:pPr>
        <w:pStyle w:val="a3"/>
        <w:jc w:val="center"/>
        <w:rPr>
          <w:sz w:val="32"/>
        </w:rPr>
      </w:pPr>
      <w:r w:rsidRPr="008E0AFA">
        <w:rPr>
          <w:sz w:val="32"/>
        </w:rPr>
        <w:t>Семено-Красиловского сельсовета</w:t>
      </w:r>
    </w:p>
    <w:p w:rsidR="000B4024" w:rsidRPr="008A25A2" w:rsidRDefault="000B4024" w:rsidP="000B4024">
      <w:pPr>
        <w:pStyle w:val="a3"/>
        <w:jc w:val="center"/>
      </w:pPr>
      <w:r w:rsidRPr="008E0AFA">
        <w:rPr>
          <w:sz w:val="32"/>
        </w:rPr>
        <w:t>Кытмановского района Алтайского края</w:t>
      </w:r>
    </w:p>
    <w:p w:rsidR="000B4024" w:rsidRPr="00A141B7" w:rsidRDefault="000B4024" w:rsidP="000B40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B4024" w:rsidRPr="00A141B7" w:rsidRDefault="000B4024" w:rsidP="000B40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141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</w:t>
      </w:r>
    </w:p>
    <w:p w:rsidR="000B4024" w:rsidRPr="00A141B7" w:rsidRDefault="000B4024" w:rsidP="000B40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B4024" w:rsidRPr="00A141B7" w:rsidRDefault="000B4024" w:rsidP="000B402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21.08.2026</w:t>
      </w:r>
      <w:r w:rsidRPr="00A141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№ 13</w:t>
      </w:r>
      <w:r w:rsidRPr="00A141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0B4024" w:rsidRPr="00A141B7" w:rsidRDefault="000B4024" w:rsidP="000B402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с. Семено-Красилово</w:t>
      </w:r>
    </w:p>
    <w:p w:rsidR="00A11321" w:rsidRPr="00A11321" w:rsidRDefault="00A11321" w:rsidP="00A1132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1321" w:rsidRPr="00A11321" w:rsidRDefault="00A11321" w:rsidP="00A1132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17145</wp:posOffset>
                </wp:positionH>
                <wp:positionV relativeFrom="paragraph">
                  <wp:posOffset>141826</wp:posOffset>
                </wp:positionV>
                <wp:extent cx="3162935" cy="2138901"/>
                <wp:effectExtent l="0" t="0" r="0" b="0"/>
                <wp:wrapNone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62935" cy="21389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11321" w:rsidRPr="00A11321" w:rsidRDefault="00A11321" w:rsidP="00A11321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  <w:lang w:eastAsia="ru-RU"/>
                              </w:rPr>
                            </w:pPr>
                            <w:bookmarkStart w:id="0" w:name="_GoBack"/>
                            <w:r w:rsidRPr="00A11321"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  <w:lang w:eastAsia="ru-RU"/>
                              </w:rPr>
                              <w:t>О внесении изменений и дополнений в Реш</w:t>
                            </w:r>
                            <w:r w:rsidR="000B4024"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  <w:lang w:eastAsia="ru-RU"/>
                              </w:rPr>
                              <w:t>ение Совета депутатов Семено-Красиловского</w:t>
                            </w:r>
                            <w:r w:rsidRPr="00A11321"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  <w:lang w:eastAsia="ru-RU"/>
                              </w:rPr>
                              <w:t xml:space="preserve"> сельсовета Кытмановского райо</w:t>
                            </w:r>
                            <w:r w:rsidR="000B4024"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  <w:lang w:eastAsia="ru-RU"/>
                              </w:rPr>
                              <w:t>на Алтайского края от 21.09.2023 № 7</w:t>
                            </w:r>
                            <w:r w:rsidRPr="00A11321"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  <w:lang w:eastAsia="ru-RU"/>
                              </w:rPr>
                              <w:t xml:space="preserve"> «О принятии Правил благоустройства в мун</w:t>
                            </w:r>
                            <w:r w:rsidR="00EA2C05"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  <w:lang w:eastAsia="ru-RU"/>
                              </w:rPr>
                              <w:t>иципальном образовании Семено-Красиловский</w:t>
                            </w:r>
                            <w:r w:rsidRPr="00A11321"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  <w:lang w:eastAsia="ru-RU"/>
                              </w:rPr>
                              <w:t xml:space="preserve"> сельсовет Кытмановского района Алтайского края».</w:t>
                            </w:r>
                          </w:p>
                          <w:bookmarkEnd w:id="0"/>
                          <w:p w:rsidR="00A11321" w:rsidRPr="00362E82" w:rsidRDefault="00A11321" w:rsidP="00A11321">
                            <w:pPr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  <w:r w:rsidRPr="00362E82">
                              <w:rPr>
                                <w:sz w:val="28"/>
                                <w:szCs w:val="28"/>
                              </w:rPr>
                              <w:t xml:space="preserve">О внесении изменений и дополнений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в Решение Совета депутатов </w:t>
                            </w:r>
                            <w:proofErr w:type="spellStart"/>
                            <w:r>
                              <w:rPr>
                                <w:sz w:val="28"/>
                                <w:szCs w:val="28"/>
                              </w:rPr>
                              <w:t>Тягунского</w:t>
                            </w:r>
                            <w:proofErr w:type="spellEnd"/>
                            <w:r>
                              <w:rPr>
                                <w:sz w:val="28"/>
                                <w:szCs w:val="28"/>
                              </w:rPr>
                              <w:t xml:space="preserve"> сельсовета </w:t>
                            </w:r>
                            <w:r w:rsidRPr="00362E82">
                              <w:rPr>
                                <w:sz w:val="28"/>
                                <w:szCs w:val="28"/>
                              </w:rPr>
                              <w:t xml:space="preserve">Кытмановского района Алтайского края от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24.12.2021</w:t>
                            </w:r>
                            <w:r w:rsidRPr="00362E82">
                              <w:rPr>
                                <w:sz w:val="28"/>
                                <w:szCs w:val="28"/>
                              </w:rPr>
                              <w:t xml:space="preserve"> №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33</w:t>
                            </w:r>
                            <w:r w:rsidRPr="00362E82">
                              <w:rPr>
                                <w:sz w:val="28"/>
                                <w:szCs w:val="28"/>
                              </w:rPr>
                              <w:t xml:space="preserve"> «О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принятии Правил благоустройства в муниципальном образовании </w:t>
                            </w:r>
                            <w:proofErr w:type="spellStart"/>
                            <w:r>
                              <w:rPr>
                                <w:sz w:val="28"/>
                                <w:szCs w:val="28"/>
                              </w:rPr>
                              <w:t>Тягунский</w:t>
                            </w:r>
                            <w:proofErr w:type="spellEnd"/>
                            <w:r>
                              <w:rPr>
                                <w:sz w:val="28"/>
                                <w:szCs w:val="28"/>
                              </w:rPr>
                              <w:t xml:space="preserve"> сельсовет Кытмановского района Алтайского края».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left:0;text-align:left;margin-left:1.35pt;margin-top:11.15pt;width:249.05pt;height:168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" stroked="f">
                <v:textbox>
                  <w:txbxContent>
                    <w:p w:rsidR="00A11321" w:rsidRPr="00A11321" w:rsidRDefault="00A11321" w:rsidP="00A11321">
                      <w:pPr>
                        <w:spacing w:after="0" w:line="240" w:lineRule="auto"/>
                        <w:jc w:val="both"/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eastAsia="ru-RU"/>
                        </w:rPr>
                      </w:pPr>
                      <w:bookmarkStart w:id="1" w:name="_GoBack"/>
                      <w:r w:rsidRPr="00A11321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eastAsia="ru-RU"/>
                        </w:rPr>
                        <w:t>О внесении изменений и дополнений в Реш</w:t>
                      </w:r>
                      <w:r w:rsidR="000B4024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eastAsia="ru-RU"/>
                        </w:rPr>
                        <w:t>ение Совета депутатов Семено-Красиловского</w:t>
                      </w:r>
                      <w:r w:rsidRPr="00A11321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eastAsia="ru-RU"/>
                        </w:rPr>
                        <w:t xml:space="preserve"> сельсовета Кытмановского райо</w:t>
                      </w:r>
                      <w:r w:rsidR="000B4024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eastAsia="ru-RU"/>
                        </w:rPr>
                        <w:t>на Алтайского края от 21.09.2023 № 7</w:t>
                      </w:r>
                      <w:r w:rsidRPr="00A11321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eastAsia="ru-RU"/>
                        </w:rPr>
                        <w:t xml:space="preserve"> «О принятии Правил благоустройства в мун</w:t>
                      </w:r>
                      <w:r w:rsidR="00EA2C05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eastAsia="ru-RU"/>
                        </w:rPr>
                        <w:t>иципальном образовании Семено-Красиловский</w:t>
                      </w:r>
                      <w:r w:rsidRPr="00A11321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eastAsia="ru-RU"/>
                        </w:rPr>
                        <w:t xml:space="preserve"> сельсовет Кытмановского района Алтайского края».</w:t>
                      </w:r>
                    </w:p>
                    <w:bookmarkEnd w:id="1"/>
                    <w:p w:rsidR="00A11321" w:rsidRPr="00362E82" w:rsidRDefault="00A11321" w:rsidP="00A11321">
                      <w:pPr>
                        <w:jc w:val="both"/>
                        <w:rPr>
                          <w:sz w:val="28"/>
                          <w:szCs w:val="28"/>
                        </w:rPr>
                      </w:pPr>
                      <w:r w:rsidRPr="00362E82">
                        <w:rPr>
                          <w:sz w:val="28"/>
                          <w:szCs w:val="28"/>
                        </w:rPr>
                        <w:t xml:space="preserve">О внесении изменений и дополнений </w:t>
                      </w:r>
                      <w:r>
                        <w:rPr>
                          <w:sz w:val="28"/>
                          <w:szCs w:val="28"/>
                        </w:rPr>
                        <w:t xml:space="preserve">в Решение Совета депутатов </w:t>
                      </w:r>
                      <w:proofErr w:type="spellStart"/>
                      <w:r>
                        <w:rPr>
                          <w:sz w:val="28"/>
                          <w:szCs w:val="28"/>
                        </w:rPr>
                        <w:t>Тягунского</w:t>
                      </w:r>
                      <w:proofErr w:type="spellEnd"/>
                      <w:r>
                        <w:rPr>
                          <w:sz w:val="28"/>
                          <w:szCs w:val="28"/>
                        </w:rPr>
                        <w:t xml:space="preserve"> сельсовета </w:t>
                      </w:r>
                      <w:r w:rsidRPr="00362E82">
                        <w:rPr>
                          <w:sz w:val="28"/>
                          <w:szCs w:val="28"/>
                        </w:rPr>
                        <w:t xml:space="preserve">Кытмановского района Алтайского края от </w:t>
                      </w:r>
                      <w:r>
                        <w:rPr>
                          <w:sz w:val="28"/>
                          <w:szCs w:val="28"/>
                        </w:rPr>
                        <w:t>24.12.2021</w:t>
                      </w:r>
                      <w:r w:rsidRPr="00362E82">
                        <w:rPr>
                          <w:sz w:val="28"/>
                          <w:szCs w:val="28"/>
                        </w:rPr>
                        <w:t xml:space="preserve"> № </w:t>
                      </w:r>
                      <w:r>
                        <w:rPr>
                          <w:sz w:val="28"/>
                          <w:szCs w:val="28"/>
                        </w:rPr>
                        <w:t>33</w:t>
                      </w:r>
                      <w:r w:rsidRPr="00362E82">
                        <w:rPr>
                          <w:sz w:val="28"/>
                          <w:szCs w:val="28"/>
                        </w:rPr>
                        <w:t xml:space="preserve"> «О</w:t>
                      </w:r>
                      <w:r>
                        <w:rPr>
                          <w:sz w:val="28"/>
                          <w:szCs w:val="28"/>
                        </w:rPr>
                        <w:t xml:space="preserve"> принятии Правил благоустройства в муниципальном образовании </w:t>
                      </w:r>
                      <w:proofErr w:type="spellStart"/>
                      <w:r>
                        <w:rPr>
                          <w:sz w:val="28"/>
                          <w:szCs w:val="28"/>
                        </w:rPr>
                        <w:t>Тягунский</w:t>
                      </w:r>
                      <w:proofErr w:type="spellEnd"/>
                      <w:r>
                        <w:rPr>
                          <w:sz w:val="28"/>
                          <w:szCs w:val="28"/>
                        </w:rPr>
                        <w:t xml:space="preserve"> сельсовет Кытмановского района Алтайского края».</w:t>
                      </w:r>
                    </w:p>
                  </w:txbxContent>
                </v:textbox>
              </v:shape>
            </w:pict>
          </mc:Fallback>
        </mc:AlternateContent>
      </w:r>
    </w:p>
    <w:p w:rsidR="00A11321" w:rsidRPr="00A11321" w:rsidRDefault="00A11321" w:rsidP="00A1132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1321" w:rsidRPr="00A11321" w:rsidRDefault="00A11321" w:rsidP="00A1132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13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:rsidR="00A11321" w:rsidRPr="00A11321" w:rsidRDefault="00A11321" w:rsidP="00A1132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1321" w:rsidRPr="00A11321" w:rsidRDefault="00A11321" w:rsidP="00A1132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1321" w:rsidRPr="00A11321" w:rsidRDefault="00A11321" w:rsidP="00A1132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1321" w:rsidRPr="00A11321" w:rsidRDefault="00A11321" w:rsidP="00A1132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1321" w:rsidRPr="00A11321" w:rsidRDefault="00A11321" w:rsidP="00A1132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1321" w:rsidRPr="00A11321" w:rsidRDefault="00A11321" w:rsidP="00A1132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13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:rsidR="00A11321" w:rsidRPr="00A11321" w:rsidRDefault="00A11321" w:rsidP="00A1132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2C05" w:rsidRDefault="00A11321" w:rsidP="00A1132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13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EA2C0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A2C0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EA2C05" w:rsidRDefault="00EA2C05" w:rsidP="00A1132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1321" w:rsidRPr="00A11321" w:rsidRDefault="00A11321" w:rsidP="00EA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13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реализации Закона Алтайского края от 31.10.2018 № 79-ЗС «О старостах сельских населенных пунктов Алтайского </w:t>
      </w:r>
      <w:r w:rsidR="00EA2C05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края»  Совет депутатов Семено-Красиловског</w:t>
      </w:r>
      <w:r w:rsidRPr="00A11321">
        <w:rPr>
          <w:rFonts w:ascii="Times New Roman" w:eastAsia="Times New Roman" w:hAnsi="Times New Roman" w:cs="Times New Roman"/>
          <w:sz w:val="28"/>
          <w:szCs w:val="28"/>
          <w:lang w:eastAsia="ru-RU"/>
        </w:rPr>
        <w:t>о сельсовета Кытмановского района Алтайского края РЕШИЛ:</w:t>
      </w:r>
    </w:p>
    <w:p w:rsidR="00A11321" w:rsidRPr="00A11321" w:rsidRDefault="00A11321" w:rsidP="00A1132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13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1. Внести изменения и дополнения в Реш</w:t>
      </w:r>
      <w:r w:rsidR="00EA2C05">
        <w:rPr>
          <w:rFonts w:ascii="Times New Roman" w:eastAsia="Times New Roman" w:hAnsi="Times New Roman" w:cs="Times New Roman"/>
          <w:sz w:val="28"/>
          <w:szCs w:val="28"/>
          <w:lang w:eastAsia="ru-RU"/>
        </w:rPr>
        <w:t>ение Совета депутатов Семено-Красиловског</w:t>
      </w:r>
      <w:r w:rsidR="00EA2C05" w:rsidRPr="00A11321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A113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сельсовета Кытмановск</w:t>
      </w:r>
      <w:r w:rsidR="00EA2C05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 района Алтайского края от  21.09.2023 № 7</w:t>
      </w:r>
      <w:r w:rsidRPr="00A113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 принятии Правил благоустройства в мун</w:t>
      </w:r>
      <w:r w:rsidR="00EA2C05">
        <w:rPr>
          <w:rFonts w:ascii="Times New Roman" w:eastAsia="Times New Roman" w:hAnsi="Times New Roman" w:cs="Times New Roman"/>
          <w:sz w:val="28"/>
          <w:szCs w:val="28"/>
          <w:lang w:eastAsia="ru-RU"/>
        </w:rPr>
        <w:t>иципальном образовании Семено-Красиловский</w:t>
      </w:r>
      <w:r w:rsidRPr="00A113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Кытмановского района Алтайского края»:</w:t>
      </w:r>
    </w:p>
    <w:p w:rsidR="00A11321" w:rsidRPr="00D16C5E" w:rsidRDefault="00A11321" w:rsidP="00A113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13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-   </w:t>
      </w:r>
      <w:r w:rsidRPr="00D16C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главу 4 Правил дополнить</w:t>
      </w:r>
      <w:r w:rsidR="00D16C5E" w:rsidRPr="00D16C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</w:t>
      </w:r>
      <w:r w:rsidR="00EA2C05" w:rsidRPr="00D16C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одпунктом 4.7.1</w:t>
      </w:r>
      <w:r w:rsidRPr="00A113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следующей редакции: </w:t>
      </w:r>
      <w:r w:rsidR="00EA2C05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A11321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A11321">
        <w:rPr>
          <w:rFonts w:ascii="Times New Roman" w:eastAsia="Calibri" w:hAnsi="Times New Roman" w:cs="Times New Roman"/>
          <w:sz w:val="28"/>
          <w:szCs w:val="28"/>
        </w:rPr>
        <w:t>Запрещается складирование ТКО:</w:t>
      </w:r>
    </w:p>
    <w:p w:rsidR="00A11321" w:rsidRPr="00A11321" w:rsidRDefault="00A11321" w:rsidP="00A1132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A11321">
        <w:rPr>
          <w:rFonts w:ascii="Times New Roman" w:eastAsia="Calibri" w:hAnsi="Times New Roman" w:cs="Times New Roman"/>
          <w:sz w:val="28"/>
          <w:szCs w:val="28"/>
        </w:rPr>
        <w:t>а) в контейнерах и (или) бункерах или иных накопителях горящих, раскаленных или горячих отходов, снега и льда, осветительных приборов и электрических ламп, содержащих ртуть, батарей и аккумуляторов, медицинских отходов, отходов строительства и ремонта (за исключением текущего), а также иных отходов, которые могут повредить контейнеры, мусоровозы или иные транспортные средства или нарушить режим работы объектов обработки, энергетической утилизации, утилизации ТКО путем</w:t>
      </w:r>
      <w:proofErr w:type="gramEnd"/>
      <w:r w:rsidRPr="00A11321">
        <w:rPr>
          <w:rFonts w:ascii="Times New Roman" w:eastAsia="Calibri" w:hAnsi="Times New Roman" w:cs="Times New Roman"/>
          <w:sz w:val="28"/>
          <w:szCs w:val="28"/>
        </w:rPr>
        <w:t xml:space="preserve"> производства из их органической части искусственных грунтов, обезвреживания и захоронения ТКО;</w:t>
      </w:r>
    </w:p>
    <w:p w:rsidR="00A11321" w:rsidRPr="00A11321" w:rsidRDefault="00A11321" w:rsidP="00A1132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11321">
        <w:rPr>
          <w:rFonts w:ascii="Times New Roman" w:eastAsia="Calibri" w:hAnsi="Times New Roman" w:cs="Times New Roman"/>
          <w:sz w:val="28"/>
          <w:szCs w:val="28"/>
        </w:rPr>
        <w:t xml:space="preserve">б) ТКО вне контейнеров и (или) бункеров или иных накопителей, в контейнеры и (или) бункеры или иные накопители, не предназначенные для таких видов отходов, а также на территории, прилегающей к месту </w:t>
      </w:r>
      <w:r w:rsidRPr="00A11321">
        <w:rPr>
          <w:rFonts w:ascii="Times New Roman" w:eastAsia="Calibri" w:hAnsi="Times New Roman" w:cs="Times New Roman"/>
          <w:sz w:val="28"/>
          <w:szCs w:val="28"/>
        </w:rPr>
        <w:lastRenderedPageBreak/>
        <w:t>(площадке) накопления ТКО, за исключением случаев, установленных законодательством Российской Федерации;</w:t>
      </w:r>
    </w:p>
    <w:p w:rsidR="00A11321" w:rsidRPr="00A11321" w:rsidRDefault="00A11321" w:rsidP="00A1132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11321">
        <w:rPr>
          <w:rFonts w:ascii="Times New Roman" w:eastAsia="Calibri" w:hAnsi="Times New Roman" w:cs="Times New Roman"/>
          <w:sz w:val="28"/>
          <w:szCs w:val="28"/>
        </w:rPr>
        <w:t>в) отходов, образовавшихся при уходе за древесно-кустарниковыми посадками, в местах (площадках) накопления ТКО;</w:t>
      </w:r>
    </w:p>
    <w:p w:rsidR="00A11321" w:rsidRPr="00A11321" w:rsidRDefault="00A11321" w:rsidP="00A1132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11321">
        <w:rPr>
          <w:rFonts w:ascii="Times New Roman" w:eastAsia="Calibri" w:hAnsi="Times New Roman" w:cs="Times New Roman"/>
          <w:sz w:val="28"/>
          <w:szCs w:val="28"/>
        </w:rPr>
        <w:t>г) в контейнерах и (или) бункерах или иных накопителях отходов, не относящихся к ТКО, образуемых у потребителей, осуществляющих на земельных участках ведение садоводства или огородничества для собственных нужд;</w:t>
      </w:r>
    </w:p>
    <w:p w:rsidR="00A11321" w:rsidRDefault="00A11321" w:rsidP="00A1132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11321">
        <w:rPr>
          <w:rFonts w:ascii="Times New Roman" w:eastAsia="Calibri" w:hAnsi="Times New Roman" w:cs="Times New Roman"/>
          <w:sz w:val="28"/>
          <w:szCs w:val="28"/>
        </w:rPr>
        <w:t>д) в контейнерах и (или) бункерах или иных накопителях отходов, образуемых у потребителей, проживающих в индивидуальных жилых домах, при использовании печного (автономного) отопления в случае, если такие отходы не упакованы способом, препятствующим их просыпанию и (или) выдуванию.</w:t>
      </w:r>
    </w:p>
    <w:p w:rsidR="00EA2C05" w:rsidRPr="00A11321" w:rsidRDefault="00EA2C05" w:rsidP="00A1132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11321" w:rsidRPr="00A11321" w:rsidRDefault="00A11321" w:rsidP="00A113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113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- </w:t>
      </w:r>
      <w:r w:rsidRPr="00524F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главу 11</w:t>
      </w:r>
      <w:r w:rsidR="00524FA2" w:rsidRPr="00524F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дополнить  подпунктом 11.8</w:t>
      </w:r>
      <w:r w:rsidRPr="00A113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</w:t>
      </w:r>
      <w:r w:rsidR="00524FA2">
        <w:rPr>
          <w:rFonts w:ascii="Times New Roman" w:eastAsia="Times New Roman" w:hAnsi="Times New Roman" w:cs="Times New Roman"/>
          <w:sz w:val="28"/>
          <w:szCs w:val="28"/>
          <w:lang w:eastAsia="ru-RU"/>
        </w:rPr>
        <w:t>, изложив</w:t>
      </w:r>
      <w:r w:rsidRPr="00A113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следующей редакции: «</w:t>
      </w:r>
      <w:r w:rsidR="00524FA2">
        <w:rPr>
          <w:rFonts w:ascii="Times New Roman" w:eastAsia="Times New Roman" w:hAnsi="Times New Roman" w:cs="Times New Roman"/>
          <w:sz w:val="28"/>
          <w:szCs w:val="28"/>
          <w:lang w:eastAsia="ru-RU"/>
        </w:rPr>
        <w:t>11.8.1</w:t>
      </w:r>
      <w:r w:rsidRPr="00A11321">
        <w:rPr>
          <w:rFonts w:ascii="Times New Roman" w:eastAsia="Calibri" w:hAnsi="Times New Roman" w:cs="Times New Roman"/>
          <w:sz w:val="28"/>
          <w:szCs w:val="28"/>
        </w:rPr>
        <w:t>Физические, юридические лица, органы государственной власти и органы местного самоуправления поселений, городских и муниципальных округов обязаны осуществлять компенсационное озеленение во всех случаях повреждения или уничтожения зеленых насаждений.</w:t>
      </w:r>
    </w:p>
    <w:p w:rsidR="00A11321" w:rsidRPr="00A11321" w:rsidRDefault="00524FA2" w:rsidP="00A1132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2" w:name="Par1"/>
      <w:bookmarkEnd w:id="2"/>
      <w:r>
        <w:rPr>
          <w:rFonts w:ascii="Times New Roman" w:eastAsia="Calibri" w:hAnsi="Times New Roman" w:cs="Times New Roman"/>
          <w:sz w:val="28"/>
          <w:szCs w:val="28"/>
        </w:rPr>
        <w:t>11.8.2</w:t>
      </w:r>
      <w:r w:rsidR="00A11321" w:rsidRPr="00A11321">
        <w:rPr>
          <w:rFonts w:ascii="Times New Roman" w:eastAsia="Calibri" w:hAnsi="Times New Roman" w:cs="Times New Roman"/>
          <w:sz w:val="28"/>
          <w:szCs w:val="28"/>
        </w:rPr>
        <w:t xml:space="preserve">. Порядок компенсационного озеленения определяется с учетом особенностей, установленных настоящим Законом и нормативами градостроительного проектирования Алтайского края, за исключением случаев, предусмотренных </w:t>
      </w:r>
      <w:hyperlink r:id="rId5" w:history="1">
        <w:r w:rsidR="00A11321" w:rsidRPr="00A11321">
          <w:rPr>
            <w:rFonts w:ascii="Times New Roman" w:eastAsia="Calibri" w:hAnsi="Times New Roman" w:cs="Times New Roman"/>
            <w:color w:val="0000FF"/>
            <w:sz w:val="28"/>
            <w:szCs w:val="28"/>
          </w:rPr>
          <w:t>статьей 12</w:t>
        </w:r>
      </w:hyperlink>
      <w:r w:rsidR="00A11321" w:rsidRPr="00A11321">
        <w:rPr>
          <w:rFonts w:ascii="Times New Roman" w:eastAsia="Calibri" w:hAnsi="Times New Roman" w:cs="Times New Roman"/>
          <w:sz w:val="28"/>
          <w:szCs w:val="28"/>
        </w:rPr>
        <w:t xml:space="preserve"> настоящего Закона, и осуществляется:</w:t>
      </w:r>
    </w:p>
    <w:p w:rsidR="00A11321" w:rsidRPr="00A11321" w:rsidRDefault="00A11321" w:rsidP="00A1132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11321">
        <w:rPr>
          <w:rFonts w:ascii="Times New Roman" w:eastAsia="Calibri" w:hAnsi="Times New Roman" w:cs="Times New Roman"/>
          <w:sz w:val="28"/>
          <w:szCs w:val="28"/>
        </w:rPr>
        <w:t xml:space="preserve">1) в соответствии с нормативными правовыми актами уполномоченного органа в сфере туризма и курортного дела или уполномоченного органа в сфере лесных отношений, в пределах компетенции, установленной </w:t>
      </w:r>
      <w:hyperlink r:id="rId6" w:history="1">
        <w:r w:rsidRPr="00A11321">
          <w:rPr>
            <w:rFonts w:ascii="Times New Roman" w:eastAsia="Calibri" w:hAnsi="Times New Roman" w:cs="Times New Roman"/>
            <w:color w:val="0000FF"/>
            <w:sz w:val="28"/>
            <w:szCs w:val="28"/>
          </w:rPr>
          <w:t>статьей 4</w:t>
        </w:r>
      </w:hyperlink>
      <w:r w:rsidRPr="00A11321">
        <w:rPr>
          <w:rFonts w:ascii="Times New Roman" w:eastAsia="Calibri" w:hAnsi="Times New Roman" w:cs="Times New Roman"/>
          <w:sz w:val="28"/>
          <w:szCs w:val="28"/>
        </w:rPr>
        <w:t xml:space="preserve"> настоящего Закона, соответственно - на земельных участках, находящихся в государственной собственности Алтайского края;</w:t>
      </w:r>
    </w:p>
    <w:p w:rsidR="00A11321" w:rsidRPr="00A11321" w:rsidRDefault="00A11321" w:rsidP="00A1132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11321">
        <w:rPr>
          <w:rFonts w:ascii="Times New Roman" w:eastAsia="Calibri" w:hAnsi="Times New Roman" w:cs="Times New Roman"/>
          <w:sz w:val="28"/>
          <w:szCs w:val="28"/>
        </w:rPr>
        <w:t>2) в соответствии с правилами благоустройства территорий муниципальных образований (далее - правила благоустройства) - на земельных участках, находящихся в собственности муниципальных образований, и земельных участках, расположенных в границах этих муниципальных образований, государственная собственность на которые не разграничена (далее - земельные участки, государственная собственность на которые не разграничена).</w:t>
      </w:r>
    </w:p>
    <w:p w:rsidR="00A11321" w:rsidRPr="00A11321" w:rsidRDefault="00524FA2" w:rsidP="00A1132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11.8.</w:t>
      </w:r>
      <w:r w:rsidR="00A11321" w:rsidRPr="00A11321">
        <w:rPr>
          <w:rFonts w:ascii="Times New Roman" w:eastAsia="Calibri" w:hAnsi="Times New Roman" w:cs="Times New Roman"/>
          <w:sz w:val="28"/>
          <w:szCs w:val="28"/>
        </w:rPr>
        <w:t xml:space="preserve">3. </w:t>
      </w:r>
      <w:proofErr w:type="gramStart"/>
      <w:r w:rsidR="00A11321" w:rsidRPr="00A11321">
        <w:rPr>
          <w:rFonts w:ascii="Times New Roman" w:eastAsia="Calibri" w:hAnsi="Times New Roman" w:cs="Times New Roman"/>
          <w:sz w:val="28"/>
          <w:szCs w:val="28"/>
        </w:rPr>
        <w:t>Компенсационное озеленение на земельных участках, находящихся в собственности муниципальных образований, и земельных участках, государственная собственность на которые не разграничена, производится органами местного самоуправления поселений, городских и муниципальных округов за счет средств физических или юридических лиц, в интересах или вследствие противоправных действий которых произошло повреждение или уничтожение зеленых насаждений, либо юридическими или физическими лицами по их инициативе самостоятельно.</w:t>
      </w:r>
      <w:proofErr w:type="gramEnd"/>
    </w:p>
    <w:p w:rsidR="00A11321" w:rsidRPr="00A11321" w:rsidRDefault="00524FA2" w:rsidP="00A1132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11.8.</w:t>
      </w:r>
      <w:r w:rsidR="00A11321" w:rsidRPr="00A11321">
        <w:rPr>
          <w:rFonts w:ascii="Times New Roman" w:eastAsia="Calibri" w:hAnsi="Times New Roman" w:cs="Times New Roman"/>
          <w:sz w:val="28"/>
          <w:szCs w:val="28"/>
        </w:rPr>
        <w:t>4. Компенсационное озеленение на земельных участках, находящихся в государственной собственности Алтайского края, производится юридическими или физическими лицами, в интересах или вследствие противоправных действий которых произошло повреждение или уничтожение зеленых насаждений, самостоятельно.</w:t>
      </w:r>
    </w:p>
    <w:p w:rsidR="00A11321" w:rsidRPr="00A11321" w:rsidRDefault="00524FA2" w:rsidP="00A1132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11.8.</w:t>
      </w:r>
      <w:r w:rsidR="00A11321" w:rsidRPr="00A11321">
        <w:rPr>
          <w:rFonts w:ascii="Times New Roman" w:eastAsia="Calibri" w:hAnsi="Times New Roman" w:cs="Times New Roman"/>
          <w:sz w:val="28"/>
          <w:szCs w:val="28"/>
        </w:rPr>
        <w:t xml:space="preserve">5. </w:t>
      </w:r>
      <w:proofErr w:type="gramStart"/>
      <w:r w:rsidR="00A11321" w:rsidRPr="00A11321">
        <w:rPr>
          <w:rFonts w:ascii="Times New Roman" w:eastAsia="Calibri" w:hAnsi="Times New Roman" w:cs="Times New Roman"/>
          <w:sz w:val="28"/>
          <w:szCs w:val="28"/>
        </w:rPr>
        <w:t>Контроль за</w:t>
      </w:r>
      <w:proofErr w:type="gramEnd"/>
      <w:r w:rsidR="00A11321" w:rsidRPr="00A11321">
        <w:rPr>
          <w:rFonts w:ascii="Times New Roman" w:eastAsia="Calibri" w:hAnsi="Times New Roman" w:cs="Times New Roman"/>
          <w:sz w:val="28"/>
          <w:szCs w:val="28"/>
        </w:rPr>
        <w:t xml:space="preserve"> компенсационным озеленением, в том числе согласование сроков, количества, занимаемой площади, видовой состав и возраст высаживаемых растений, которое проводится юридическими или физическими лицами, в интересах или вследствие противоправных действий которых произошло повреждение или уничтожение зеленых насаждений, осуществляет:</w:t>
      </w:r>
    </w:p>
    <w:p w:rsidR="00A11321" w:rsidRPr="00A11321" w:rsidRDefault="00A11321" w:rsidP="00A1132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11321">
        <w:rPr>
          <w:rFonts w:ascii="Times New Roman" w:eastAsia="Calibri" w:hAnsi="Times New Roman" w:cs="Times New Roman"/>
          <w:sz w:val="28"/>
          <w:szCs w:val="28"/>
        </w:rPr>
        <w:t>1) уполномоченный орган в сфере туризма и курортного дела - на земельных участках, находящихся в границах ОЭЗ ТРТ;</w:t>
      </w:r>
    </w:p>
    <w:p w:rsidR="00A11321" w:rsidRPr="00A11321" w:rsidRDefault="00A11321" w:rsidP="00A1132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11321">
        <w:rPr>
          <w:rFonts w:ascii="Times New Roman" w:eastAsia="Calibri" w:hAnsi="Times New Roman" w:cs="Times New Roman"/>
          <w:sz w:val="28"/>
          <w:szCs w:val="28"/>
        </w:rPr>
        <w:t>2) уполномоченный орган в сфере лесных отношений или подведомственная ему организация, наделенная полномочиями по контролю соответствующим нормативным правовым актом Правительства Алтайского края, - на земельных участках, находящихся в государственной собственности Алтайского края, за исключением земельных участков, находящихся в границах ОЭЗ ТРТ;</w:t>
      </w:r>
    </w:p>
    <w:p w:rsidR="00A11321" w:rsidRPr="00A11321" w:rsidRDefault="00A11321" w:rsidP="00A1132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11321">
        <w:rPr>
          <w:rFonts w:ascii="Times New Roman" w:eastAsia="Calibri" w:hAnsi="Times New Roman" w:cs="Times New Roman"/>
          <w:sz w:val="28"/>
          <w:szCs w:val="28"/>
        </w:rPr>
        <w:t>3) орган местного самоуправления поселения, городского и муниципального округа в порядке, утвержденном правилами благоустройства или иным нормативным правовым актом органа местного самоуправления, - на земельных участках, находящихся в собственности муниципальных образований, и земельных участках, государственная собственность на которые не разграничена.</w:t>
      </w:r>
    </w:p>
    <w:p w:rsidR="00A11321" w:rsidRPr="00A11321" w:rsidRDefault="00524FA2" w:rsidP="00A1132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11.8.</w:t>
      </w:r>
      <w:r w:rsidR="00A11321" w:rsidRPr="00A11321">
        <w:rPr>
          <w:rFonts w:ascii="Times New Roman" w:eastAsia="Calibri" w:hAnsi="Times New Roman" w:cs="Times New Roman"/>
          <w:sz w:val="28"/>
          <w:szCs w:val="28"/>
        </w:rPr>
        <w:t>6. В случае если компенсационное озеленение производится в интересах или вследствие противоправных действий органов местного самоуправления поселений, городских и муниципальных округов, в результате которых произошло повреждение или уничтожение зеленых насаждений, компенсационное озеленение осуществляется за счет средств бюджета соответствующего муниципального образования. Выделенные из бюджета денежные средства должны обеспечивать затраты на компенсационное озеленение в полном объеме.</w:t>
      </w:r>
    </w:p>
    <w:p w:rsidR="00A11321" w:rsidRPr="00A11321" w:rsidRDefault="00524FA2" w:rsidP="00A1132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11.8.</w:t>
      </w:r>
      <w:r w:rsidR="00A11321" w:rsidRPr="00A11321">
        <w:rPr>
          <w:rFonts w:ascii="Times New Roman" w:eastAsia="Calibri" w:hAnsi="Times New Roman" w:cs="Times New Roman"/>
          <w:sz w:val="28"/>
          <w:szCs w:val="28"/>
        </w:rPr>
        <w:t>7. В случае если компенсационное озеленение производится в интересах или вследствие противоправных действий органов государственной власти, в результате которых произошло повреждение или уничтожение зеленых насаждений, компенсационное озеленение осуществляется за счет средств этих органов государственной власти. Выделенные денежные средства должны обеспечивать затраты на компенсационное озеленение в полном объеме.</w:t>
      </w:r>
    </w:p>
    <w:p w:rsidR="00A11321" w:rsidRPr="00A11321" w:rsidRDefault="00524FA2" w:rsidP="00A1132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11.8.</w:t>
      </w:r>
      <w:r w:rsidR="00A11321" w:rsidRPr="00A11321">
        <w:rPr>
          <w:rFonts w:ascii="Times New Roman" w:eastAsia="Calibri" w:hAnsi="Times New Roman" w:cs="Times New Roman"/>
          <w:sz w:val="28"/>
          <w:szCs w:val="28"/>
        </w:rPr>
        <w:t>8. Компенсационное озеленение производится не позднее одного года со дня выявления факта уничтожения или повреждения зеленых насаждений либо с момента сдачи объектов капитального строительства в эксплуатацию.</w:t>
      </w:r>
    </w:p>
    <w:p w:rsidR="00A11321" w:rsidRPr="00A11321" w:rsidRDefault="00524FA2" w:rsidP="00A1132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11.8.</w:t>
      </w:r>
      <w:r w:rsidR="00A11321" w:rsidRPr="00A11321">
        <w:rPr>
          <w:rFonts w:ascii="Times New Roman" w:eastAsia="Calibri" w:hAnsi="Times New Roman" w:cs="Times New Roman"/>
          <w:sz w:val="28"/>
          <w:szCs w:val="28"/>
        </w:rPr>
        <w:t xml:space="preserve">9. Компенсационное озеленение производится на том же земельном участке, на котором были повреждены или уничтожены зеленые насаждения, при этом количество единиц деревьев и кустарников и занимаемая ими площадь (для травянистых растений - занимаемая ими площадь) не должны быть уменьшены. При невозможности компенсационного озеленения на том же земельном участке, на котором были повреждены или уничтожены зеленые насаждения (в случаях, определенных в соответствии с </w:t>
      </w:r>
      <w:hyperlink w:anchor="Par1" w:history="1">
        <w:r w:rsidR="00A11321" w:rsidRPr="00A11321">
          <w:rPr>
            <w:rFonts w:ascii="Times New Roman" w:eastAsia="Calibri" w:hAnsi="Times New Roman" w:cs="Times New Roman"/>
            <w:color w:val="0000FF"/>
            <w:sz w:val="28"/>
            <w:szCs w:val="28"/>
          </w:rPr>
          <w:t>частью 2</w:t>
        </w:r>
      </w:hyperlink>
      <w:r w:rsidR="00A11321" w:rsidRPr="00A11321">
        <w:rPr>
          <w:rFonts w:ascii="Times New Roman" w:eastAsia="Calibri" w:hAnsi="Times New Roman" w:cs="Times New Roman"/>
          <w:sz w:val="28"/>
          <w:szCs w:val="28"/>
        </w:rPr>
        <w:t xml:space="preserve"> настоящей статьи), оно производится на земельном участке, расположенном в том же микрорайоне (квартале), за исключением земельных участков, находящихся в государственной собственности Алтайского края, и определяемом:</w:t>
      </w:r>
    </w:p>
    <w:p w:rsidR="00A11321" w:rsidRPr="00A11321" w:rsidRDefault="00A11321" w:rsidP="00A1132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11321">
        <w:rPr>
          <w:rFonts w:ascii="Times New Roman" w:eastAsia="Calibri" w:hAnsi="Times New Roman" w:cs="Times New Roman"/>
          <w:sz w:val="28"/>
          <w:szCs w:val="28"/>
        </w:rPr>
        <w:t>1) уполномоченным органом в сфере туризма и курортного дела - для земельных участков, находящихся в границах ОЭЗ ТРТ;</w:t>
      </w:r>
    </w:p>
    <w:p w:rsidR="00A11321" w:rsidRPr="00A11321" w:rsidRDefault="00A11321" w:rsidP="00A1132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11321">
        <w:rPr>
          <w:rFonts w:ascii="Times New Roman" w:eastAsia="Calibri" w:hAnsi="Times New Roman" w:cs="Times New Roman"/>
          <w:sz w:val="28"/>
          <w:szCs w:val="28"/>
        </w:rPr>
        <w:t>2) уполномоченным органом в сфере лесных отношений или подведомственной ему организацией, наделенной полномочиями по контролю соответствующим нормативным правовым актом Правительства Алтайского края, - для земельных участков, находящихся в государственной собственности Алтайского края, за исключением земельных участков, находящихся в границах ОЭЗ ТРТ;</w:t>
      </w:r>
    </w:p>
    <w:p w:rsidR="00A11321" w:rsidRPr="00A11321" w:rsidRDefault="00A11321" w:rsidP="00A1132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11321">
        <w:rPr>
          <w:rFonts w:ascii="Times New Roman" w:eastAsia="Calibri" w:hAnsi="Times New Roman" w:cs="Times New Roman"/>
          <w:sz w:val="28"/>
          <w:szCs w:val="28"/>
        </w:rPr>
        <w:t>3) органом местного самоуправления поселения, городского и муниципального округа - для земельных участков, находящихся в собственности муниципальных образований и земельных участков, государственная собственность на которые не разграничена.</w:t>
      </w:r>
    </w:p>
    <w:p w:rsidR="00A11321" w:rsidRPr="00A11321" w:rsidRDefault="00524FA2" w:rsidP="00A1132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11.8.</w:t>
      </w:r>
      <w:r w:rsidR="00A11321" w:rsidRPr="00A11321">
        <w:rPr>
          <w:rFonts w:ascii="Times New Roman" w:eastAsia="Calibri" w:hAnsi="Times New Roman" w:cs="Times New Roman"/>
          <w:sz w:val="28"/>
          <w:szCs w:val="28"/>
        </w:rPr>
        <w:t>10. Компенсационные зеленые насаждения должны соответствовать поврежденным или уничтоженным зеленым насаждениям в стоимостном выражении, не уступать им по защитным, декоративным и иным полезным свойствам, а также должны быть адаптированы к климатическим условиям Алтайского края.</w:t>
      </w:r>
    </w:p>
    <w:p w:rsidR="00A11321" w:rsidRPr="00A11321" w:rsidRDefault="00524FA2" w:rsidP="00A1132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11.8.</w:t>
      </w:r>
      <w:r w:rsidR="00A11321" w:rsidRPr="00A11321">
        <w:rPr>
          <w:rFonts w:ascii="Times New Roman" w:eastAsia="Calibri" w:hAnsi="Times New Roman" w:cs="Times New Roman"/>
          <w:sz w:val="28"/>
          <w:szCs w:val="28"/>
        </w:rPr>
        <w:t>11. Видовой и породный состав растений для компенсационного озеленения, а также конкретные сроки их посадки (посева) определяются:</w:t>
      </w:r>
    </w:p>
    <w:p w:rsidR="00A11321" w:rsidRPr="00A11321" w:rsidRDefault="00A11321" w:rsidP="00A1132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11321">
        <w:rPr>
          <w:rFonts w:ascii="Times New Roman" w:eastAsia="Calibri" w:hAnsi="Times New Roman" w:cs="Times New Roman"/>
          <w:sz w:val="28"/>
          <w:szCs w:val="28"/>
        </w:rPr>
        <w:t xml:space="preserve">1) на земельных участках, находящихся в государственной собственности Алтайского края, - нормативными правовыми актами уполномоченного органа в сфере туризма и курортного дела или уполномоченного органа в сфере лесных отношений, в пределах компетенции, установленной </w:t>
      </w:r>
      <w:hyperlink r:id="rId7" w:history="1">
        <w:r w:rsidRPr="00A11321">
          <w:rPr>
            <w:rFonts w:ascii="Times New Roman" w:eastAsia="Calibri" w:hAnsi="Times New Roman" w:cs="Times New Roman"/>
            <w:color w:val="0000FF"/>
            <w:sz w:val="28"/>
            <w:szCs w:val="28"/>
          </w:rPr>
          <w:t>статьей 4</w:t>
        </w:r>
      </w:hyperlink>
      <w:r w:rsidRPr="00A11321">
        <w:rPr>
          <w:rFonts w:ascii="Times New Roman" w:eastAsia="Calibri" w:hAnsi="Times New Roman" w:cs="Times New Roman"/>
          <w:sz w:val="28"/>
          <w:szCs w:val="28"/>
        </w:rPr>
        <w:t xml:space="preserve"> настоящего Закона;</w:t>
      </w:r>
    </w:p>
    <w:p w:rsidR="00A11321" w:rsidRPr="00A11321" w:rsidRDefault="00A11321" w:rsidP="00A1132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11321">
        <w:rPr>
          <w:rFonts w:ascii="Times New Roman" w:eastAsia="Calibri" w:hAnsi="Times New Roman" w:cs="Times New Roman"/>
          <w:sz w:val="28"/>
          <w:szCs w:val="28"/>
        </w:rPr>
        <w:t>2) на земельных участках, находящихся в собственности муниципальных образований, и земельных участках, государственная собственность на которые не разграничена, - правилами благоустройства или иными нормативными правовыми актами органов местного самоуправления.</w:t>
      </w:r>
    </w:p>
    <w:p w:rsidR="00A11321" w:rsidRPr="00A11321" w:rsidRDefault="00524FA2" w:rsidP="00A1132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11.8.</w:t>
      </w:r>
      <w:r w:rsidR="00A11321" w:rsidRPr="00A11321">
        <w:rPr>
          <w:rFonts w:ascii="Times New Roman" w:eastAsia="Calibri" w:hAnsi="Times New Roman" w:cs="Times New Roman"/>
          <w:sz w:val="28"/>
          <w:szCs w:val="28"/>
        </w:rPr>
        <w:t>12. Расходы на компенсационное озеленение, понесенные юридическими или физическими лицами, учитываются при определении размера вреда, нанесенного этими юридическими или физическими лицами в результате повреждения или уничтожения зеленых насаждений.</w:t>
      </w:r>
    </w:p>
    <w:p w:rsidR="00A11321" w:rsidRPr="00A11321" w:rsidRDefault="00A11321" w:rsidP="00A113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113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2. Обнародовать данное Решение в установленном порядке. </w:t>
      </w:r>
    </w:p>
    <w:p w:rsidR="00A11321" w:rsidRPr="00A11321" w:rsidRDefault="00A11321" w:rsidP="00A1132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13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3. Контроль за соблюдением да</w:t>
      </w:r>
      <w:r w:rsidR="00807E7B">
        <w:rPr>
          <w:rFonts w:ascii="Times New Roman" w:eastAsia="Times New Roman" w:hAnsi="Times New Roman" w:cs="Times New Roman"/>
          <w:sz w:val="28"/>
          <w:szCs w:val="28"/>
          <w:lang w:eastAsia="ru-RU"/>
        </w:rPr>
        <w:t>нного Решения оставляю за собой</w:t>
      </w:r>
      <w:r w:rsidRPr="00A113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A11321" w:rsidRPr="00A11321" w:rsidRDefault="00A11321" w:rsidP="00A1132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1321" w:rsidRPr="00A11321" w:rsidRDefault="00A11321" w:rsidP="00A1132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C7748" w:rsidRPr="008F6B2C" w:rsidRDefault="005D735B" w:rsidP="008F6B2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сельсовета                                                     </w:t>
      </w:r>
      <w:r w:rsidR="008F6B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Ю.А.Лапынин</w:t>
      </w:r>
    </w:p>
    <w:sectPr w:rsidR="009C7748" w:rsidRPr="008F6B2C" w:rsidSect="00D16C5E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7549"/>
    <w:rsid w:val="000B4024"/>
    <w:rsid w:val="00524FA2"/>
    <w:rsid w:val="005D735B"/>
    <w:rsid w:val="00807549"/>
    <w:rsid w:val="00807E7B"/>
    <w:rsid w:val="008F6B2C"/>
    <w:rsid w:val="009C7748"/>
    <w:rsid w:val="00A11321"/>
    <w:rsid w:val="00CF4E65"/>
    <w:rsid w:val="00D16C5E"/>
    <w:rsid w:val="00EA2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0B40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Без интервала Знак"/>
    <w:link w:val="a3"/>
    <w:uiPriority w:val="1"/>
    <w:rsid w:val="000B4024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0B40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Без интервала Знак"/>
    <w:link w:val="a3"/>
    <w:uiPriority w:val="1"/>
    <w:rsid w:val="000B4024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RLAW016&amp;n=137956&amp;dst=100023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016&amp;n=137956&amp;dst=100023" TargetMode="External"/><Relationship Id="rId5" Type="http://schemas.openxmlformats.org/officeDocument/2006/relationships/hyperlink" Target="https://login.consultant.ru/link/?req=doc&amp;base=RLAW016&amp;n=137956&amp;dst=100128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1493</Words>
  <Characters>8515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Buhgalter</dc:creator>
  <cp:keywords/>
  <dc:description/>
  <cp:lastModifiedBy>Secretary</cp:lastModifiedBy>
  <cp:revision>10</cp:revision>
  <cp:lastPrinted>2026-08-14T03:00:00Z</cp:lastPrinted>
  <dcterms:created xsi:type="dcterms:W3CDTF">2026-08-14T02:46:00Z</dcterms:created>
  <dcterms:modified xsi:type="dcterms:W3CDTF">2026-08-21T06:36:00Z</dcterms:modified>
</cp:coreProperties>
</file>