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p>
    <w:p w:rsidR="00783339" w:rsidRDefault="00783339" w:rsidP="00783339">
      <w:pPr>
        <w:pStyle w:val="a3"/>
        <w:jc w:val="center"/>
        <w:rPr>
          <w:rFonts w:ascii="Times New Roman" w:hAnsi="Times New Roman"/>
          <w:sz w:val="32"/>
          <w:szCs w:val="32"/>
        </w:rPr>
      </w:pPr>
      <w:r>
        <w:rPr>
          <w:rFonts w:ascii="Times New Roman" w:hAnsi="Times New Roman"/>
          <w:sz w:val="32"/>
          <w:szCs w:val="32"/>
        </w:rPr>
        <w:t>Российская Федерация</w:t>
      </w:r>
    </w:p>
    <w:p w:rsidR="00783339" w:rsidRDefault="00783339" w:rsidP="00783339">
      <w:pPr>
        <w:pStyle w:val="a3"/>
        <w:jc w:val="center"/>
        <w:rPr>
          <w:rFonts w:ascii="Times New Roman" w:hAnsi="Times New Roman"/>
          <w:sz w:val="32"/>
          <w:szCs w:val="32"/>
        </w:rPr>
      </w:pPr>
      <w:r>
        <w:rPr>
          <w:rFonts w:ascii="Times New Roman" w:hAnsi="Times New Roman"/>
          <w:sz w:val="32"/>
          <w:szCs w:val="32"/>
        </w:rPr>
        <w:t>Совет депутатов</w:t>
      </w:r>
    </w:p>
    <w:p w:rsidR="00783339" w:rsidRDefault="00783339" w:rsidP="00783339">
      <w:pPr>
        <w:pStyle w:val="a3"/>
        <w:jc w:val="center"/>
        <w:rPr>
          <w:rFonts w:ascii="Times New Roman" w:hAnsi="Times New Roman"/>
          <w:sz w:val="32"/>
          <w:szCs w:val="32"/>
        </w:rPr>
      </w:pPr>
      <w:r>
        <w:rPr>
          <w:rFonts w:ascii="Times New Roman" w:hAnsi="Times New Roman"/>
          <w:sz w:val="32"/>
          <w:szCs w:val="32"/>
        </w:rPr>
        <w:t>Семено-Красиловского сельсовета</w:t>
      </w:r>
    </w:p>
    <w:p w:rsidR="00783339" w:rsidRDefault="00783339" w:rsidP="00783339">
      <w:pPr>
        <w:pStyle w:val="a3"/>
        <w:jc w:val="center"/>
        <w:rPr>
          <w:rFonts w:ascii="Times New Roman" w:hAnsi="Times New Roman"/>
          <w:sz w:val="32"/>
          <w:szCs w:val="32"/>
        </w:rPr>
      </w:pPr>
      <w:r>
        <w:rPr>
          <w:rFonts w:ascii="Times New Roman" w:hAnsi="Times New Roman"/>
          <w:sz w:val="32"/>
          <w:szCs w:val="32"/>
        </w:rPr>
        <w:t>Кытмановского района</w:t>
      </w:r>
    </w:p>
    <w:p w:rsidR="00783339" w:rsidRDefault="00092842" w:rsidP="00092842">
      <w:pPr>
        <w:pStyle w:val="a3"/>
        <w:jc w:val="center"/>
        <w:rPr>
          <w:rFonts w:ascii="Times New Roman" w:hAnsi="Times New Roman"/>
          <w:sz w:val="32"/>
          <w:szCs w:val="32"/>
        </w:rPr>
      </w:pPr>
      <w:r>
        <w:rPr>
          <w:rFonts w:ascii="Times New Roman" w:hAnsi="Times New Roman"/>
          <w:sz w:val="32"/>
          <w:szCs w:val="32"/>
        </w:rPr>
        <w:t>Алтайского края</w:t>
      </w:r>
    </w:p>
    <w:p w:rsidR="00092842" w:rsidRPr="00092842" w:rsidRDefault="00092842" w:rsidP="00092842">
      <w:pPr>
        <w:pStyle w:val="a3"/>
        <w:jc w:val="center"/>
        <w:rPr>
          <w:rFonts w:ascii="Times New Roman" w:hAnsi="Times New Roman" w:cs="Times New Roman"/>
          <w:sz w:val="28"/>
          <w:szCs w:val="28"/>
        </w:rPr>
      </w:pPr>
    </w:p>
    <w:p w:rsidR="00783339" w:rsidRPr="00092842" w:rsidRDefault="00783339" w:rsidP="00783339">
      <w:pPr>
        <w:jc w:val="center"/>
        <w:rPr>
          <w:rFonts w:ascii="Times New Roman" w:hAnsi="Times New Roman" w:cs="Times New Roman"/>
          <w:sz w:val="28"/>
          <w:szCs w:val="28"/>
        </w:rPr>
      </w:pPr>
      <w:r w:rsidRPr="00092842">
        <w:rPr>
          <w:rFonts w:ascii="Times New Roman" w:hAnsi="Times New Roman" w:cs="Times New Roman"/>
          <w:sz w:val="28"/>
          <w:szCs w:val="28"/>
        </w:rPr>
        <w:t>РЕШЕНИЕ</w:t>
      </w:r>
    </w:p>
    <w:p w:rsidR="00783339" w:rsidRPr="00092842" w:rsidRDefault="00783339" w:rsidP="00783339">
      <w:pPr>
        <w:rPr>
          <w:rFonts w:ascii="Times New Roman" w:hAnsi="Times New Roman" w:cs="Times New Roman"/>
          <w:sz w:val="28"/>
          <w:szCs w:val="28"/>
        </w:rPr>
      </w:pPr>
    </w:p>
    <w:p w:rsidR="00783339" w:rsidRPr="00092842" w:rsidRDefault="00591362" w:rsidP="00783339">
      <w:pPr>
        <w:rPr>
          <w:rFonts w:ascii="Times New Roman" w:hAnsi="Times New Roman" w:cs="Times New Roman"/>
          <w:sz w:val="28"/>
          <w:szCs w:val="28"/>
        </w:rPr>
      </w:pPr>
      <w:r>
        <w:rPr>
          <w:rFonts w:ascii="Times New Roman" w:hAnsi="Times New Roman" w:cs="Times New Roman"/>
          <w:sz w:val="28"/>
          <w:szCs w:val="28"/>
        </w:rPr>
        <w:t>11</w:t>
      </w:r>
      <w:r w:rsidR="00783339" w:rsidRPr="00092842">
        <w:rPr>
          <w:rFonts w:ascii="Times New Roman" w:hAnsi="Times New Roman" w:cs="Times New Roman"/>
          <w:sz w:val="28"/>
          <w:szCs w:val="28"/>
        </w:rPr>
        <w:t xml:space="preserve">.07.2019                                                                                                         </w:t>
      </w:r>
      <w:r w:rsidR="00092842">
        <w:rPr>
          <w:rFonts w:ascii="Times New Roman" w:hAnsi="Times New Roman" w:cs="Times New Roman"/>
          <w:sz w:val="28"/>
          <w:szCs w:val="28"/>
        </w:rPr>
        <w:t xml:space="preserve"> </w:t>
      </w:r>
      <w:r w:rsidR="00783339" w:rsidRPr="00092842">
        <w:rPr>
          <w:rFonts w:ascii="Times New Roman" w:hAnsi="Times New Roman" w:cs="Times New Roman"/>
          <w:sz w:val="28"/>
          <w:szCs w:val="28"/>
        </w:rPr>
        <w:t xml:space="preserve">№ </w:t>
      </w:r>
      <w:r>
        <w:rPr>
          <w:rFonts w:ascii="Times New Roman" w:hAnsi="Times New Roman" w:cs="Times New Roman"/>
          <w:sz w:val="28"/>
          <w:szCs w:val="28"/>
        </w:rPr>
        <w:t>11</w:t>
      </w:r>
    </w:p>
    <w:p w:rsidR="008C3D07" w:rsidRPr="00783339" w:rsidRDefault="00783339" w:rsidP="00092842">
      <w:pPr>
        <w:shd w:val="clear" w:color="auto" w:fill="FFFFFF"/>
        <w:jc w:val="center"/>
        <w:rPr>
          <w:rFonts w:ascii="Times New Roman" w:hAnsi="Times New Roman" w:cs="Times New Roman"/>
          <w:sz w:val="28"/>
          <w:szCs w:val="28"/>
        </w:rPr>
      </w:pPr>
      <w:r w:rsidRPr="00092842">
        <w:rPr>
          <w:rFonts w:ascii="Times New Roman" w:hAnsi="Times New Roman" w:cs="Times New Roman"/>
          <w:sz w:val="28"/>
          <w:szCs w:val="28"/>
        </w:rPr>
        <w:t>с</w:t>
      </w:r>
      <w:proofErr w:type="gramStart"/>
      <w:r w:rsidRPr="00092842">
        <w:rPr>
          <w:rFonts w:ascii="Times New Roman" w:hAnsi="Times New Roman" w:cs="Times New Roman"/>
          <w:sz w:val="28"/>
          <w:szCs w:val="28"/>
        </w:rPr>
        <w:t>.С</w:t>
      </w:r>
      <w:proofErr w:type="gramEnd"/>
      <w:r w:rsidRPr="00092842">
        <w:rPr>
          <w:rFonts w:ascii="Times New Roman" w:hAnsi="Times New Roman" w:cs="Times New Roman"/>
          <w:sz w:val="28"/>
          <w:szCs w:val="28"/>
        </w:rPr>
        <w:t>емено-Красилово</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О принятии правил благоустройства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в муниципальном образовании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Семено-Красиловский сельсовет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Кытмановского  района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
    <w:p w:rsidR="008C3D07" w:rsidRPr="00783339" w:rsidRDefault="008C3D07" w:rsidP="00783339">
      <w:pPr>
        <w:pStyle w:val="a3"/>
        <w:jc w:val="both"/>
        <w:rPr>
          <w:rFonts w:ascii="Times New Roman" w:hAnsi="Times New Roman" w:cs="Times New Roman"/>
          <w:sz w:val="28"/>
          <w:szCs w:val="28"/>
        </w:rPr>
      </w:pPr>
    </w:p>
    <w:p w:rsidR="008C3D07" w:rsidRPr="00783339" w:rsidRDefault="00092842" w:rsidP="00092842">
      <w:pPr>
        <w:pStyle w:val="a3"/>
        <w:ind w:firstLine="708"/>
        <w:jc w:val="both"/>
        <w:rPr>
          <w:rFonts w:ascii="Times New Roman" w:hAnsi="Times New Roman" w:cs="Times New Roman"/>
          <w:sz w:val="28"/>
          <w:szCs w:val="28"/>
        </w:rPr>
      </w:pPr>
      <w:r w:rsidRPr="00DB7806">
        <w:rPr>
          <w:rFonts w:ascii="Times New Roman" w:hAnsi="Times New Roman" w:cs="Times New Roman"/>
          <w:sz w:val="28"/>
          <w:szCs w:val="28"/>
        </w:rPr>
        <w:t>В целях организации благоустройства и озеленения территории, руководствуясь статьей 16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rsidRPr="00DB7806">
        <w:rPr>
          <w:rFonts w:ascii="Times New Roman" w:hAnsi="Times New Roman" w:cs="Times New Roman"/>
          <w:sz w:val="28"/>
          <w:szCs w:val="28"/>
        </w:rPr>
        <w:t>»</w:t>
      </w:r>
      <w:r w:rsidR="00100A2B" w:rsidRPr="00DB7806">
        <w:rPr>
          <w:rFonts w:ascii="Times New Roman" w:hAnsi="Times New Roman" w:cs="Times New Roman"/>
          <w:sz w:val="28"/>
          <w:szCs w:val="28"/>
        </w:rPr>
        <w:t>,</w:t>
      </w:r>
      <w:r w:rsidR="00591362">
        <w:rPr>
          <w:rFonts w:ascii="Times New Roman" w:hAnsi="Times New Roman" w:cs="Times New Roman"/>
          <w:sz w:val="28"/>
          <w:szCs w:val="28"/>
        </w:rPr>
        <w:t xml:space="preserve"> </w:t>
      </w:r>
      <w:r w:rsidRPr="00DB7806">
        <w:rPr>
          <w:rFonts w:ascii="Times New Roman" w:hAnsi="Times New Roman" w:cs="Times New Roman"/>
          <w:sz w:val="28"/>
          <w:szCs w:val="28"/>
        </w:rPr>
        <w:t>:</w:t>
      </w:r>
      <w:r w:rsidR="008C3D07" w:rsidRPr="00783339">
        <w:rPr>
          <w:rFonts w:ascii="Times New Roman" w:hAnsi="Times New Roman" w:cs="Times New Roman"/>
          <w:sz w:val="28"/>
          <w:szCs w:val="28"/>
        </w:rPr>
        <w:t xml:space="preserve"> </w:t>
      </w:r>
      <w:proofErr w:type="gramEnd"/>
      <w:r w:rsidR="008C3D07" w:rsidRPr="00783339">
        <w:rPr>
          <w:rFonts w:ascii="Times New Roman" w:hAnsi="Times New Roman" w:cs="Times New Roman"/>
          <w:sz w:val="28"/>
          <w:szCs w:val="28"/>
        </w:rPr>
        <w:t>Совет  депутатов Семено-Красиловского сельсовета Кытмановского района  РЕШИЛ:</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DB7806">
      <w:pPr>
        <w:pStyle w:val="a3"/>
        <w:ind w:firstLine="708"/>
        <w:jc w:val="both"/>
        <w:rPr>
          <w:rFonts w:ascii="Times New Roman" w:hAnsi="Times New Roman" w:cs="Times New Roman"/>
          <w:sz w:val="28"/>
          <w:szCs w:val="28"/>
        </w:rPr>
      </w:pPr>
      <w:r w:rsidRPr="00783339">
        <w:rPr>
          <w:rFonts w:ascii="Times New Roman" w:hAnsi="Times New Roman" w:cs="Times New Roman"/>
          <w:sz w:val="28"/>
          <w:szCs w:val="28"/>
        </w:rPr>
        <w:t>1. Принять Правила  благоустройства в муниципальном образовании Семено-Красиловский сельсовет Кытмановского района</w:t>
      </w:r>
      <w:r w:rsidR="00DB7806">
        <w:rPr>
          <w:rFonts w:ascii="Times New Roman" w:hAnsi="Times New Roman" w:cs="Times New Roman"/>
          <w:sz w:val="28"/>
          <w:szCs w:val="28"/>
        </w:rPr>
        <w:t xml:space="preserve"> </w:t>
      </w:r>
      <w:r w:rsidR="00100A2B">
        <w:rPr>
          <w:rFonts w:ascii="Times New Roman" w:hAnsi="Times New Roman" w:cs="Times New Roman"/>
          <w:sz w:val="28"/>
          <w:szCs w:val="28"/>
        </w:rPr>
        <w:t>(прилагается)</w:t>
      </w:r>
      <w:r w:rsidRPr="00783339">
        <w:rPr>
          <w:rFonts w:ascii="Times New Roman" w:hAnsi="Times New Roman" w:cs="Times New Roman"/>
          <w:sz w:val="28"/>
          <w:szCs w:val="28"/>
        </w:rPr>
        <w:t>.</w:t>
      </w:r>
    </w:p>
    <w:p w:rsidR="008C3D07" w:rsidRDefault="00092842" w:rsidP="00092842">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8C3D07" w:rsidRPr="00783339">
        <w:rPr>
          <w:rFonts w:ascii="Times New Roman" w:hAnsi="Times New Roman" w:cs="Times New Roman"/>
          <w:sz w:val="28"/>
          <w:szCs w:val="28"/>
        </w:rPr>
        <w:t>.  Признать утратившим силу  решение о</w:t>
      </w:r>
      <w:r w:rsidR="00783339">
        <w:rPr>
          <w:rFonts w:ascii="Times New Roman" w:hAnsi="Times New Roman" w:cs="Times New Roman"/>
          <w:sz w:val="28"/>
          <w:szCs w:val="28"/>
        </w:rPr>
        <w:t>т 04.09.2012 г №53</w:t>
      </w:r>
      <w:r w:rsidR="008C3D07" w:rsidRPr="00783339">
        <w:rPr>
          <w:rFonts w:ascii="Times New Roman" w:hAnsi="Times New Roman" w:cs="Times New Roman"/>
          <w:sz w:val="28"/>
          <w:szCs w:val="28"/>
        </w:rPr>
        <w:t xml:space="preserve"> Совета депутатов Семено-Красиловского сельсовета Кытмановского района Алтайского края</w:t>
      </w:r>
      <w:r w:rsidR="003C585E">
        <w:rPr>
          <w:rFonts w:ascii="Times New Roman" w:hAnsi="Times New Roman" w:cs="Times New Roman"/>
          <w:sz w:val="28"/>
          <w:szCs w:val="28"/>
        </w:rPr>
        <w:t xml:space="preserve"> «О принятии правил благоустройства в муниципальном образовании Семено-Красиловский сельсовет Кытмановского района Алтайского края</w:t>
      </w:r>
      <w:r w:rsidR="008C3D07" w:rsidRPr="00783339">
        <w:rPr>
          <w:rFonts w:ascii="Times New Roman" w:hAnsi="Times New Roman" w:cs="Times New Roman"/>
          <w:sz w:val="28"/>
          <w:szCs w:val="28"/>
        </w:rPr>
        <w:t>.</w:t>
      </w:r>
    </w:p>
    <w:p w:rsidR="00092842" w:rsidRPr="00783339" w:rsidRDefault="00092842" w:rsidP="00092842">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DB7806">
        <w:rPr>
          <w:rFonts w:ascii="Times New Roman" w:hAnsi="Times New Roman" w:cs="Times New Roman"/>
          <w:sz w:val="28"/>
          <w:szCs w:val="28"/>
        </w:rPr>
        <w:t xml:space="preserve"> </w:t>
      </w:r>
      <w:r>
        <w:rPr>
          <w:rFonts w:ascii="Times New Roman" w:hAnsi="Times New Roman" w:cs="Times New Roman"/>
          <w:sz w:val="28"/>
          <w:szCs w:val="28"/>
        </w:rPr>
        <w:t>Обнародовать настоящее решение в установленном законом порядке</w:t>
      </w:r>
      <w:r w:rsidR="003C585E">
        <w:rPr>
          <w:rFonts w:ascii="Times New Roman" w:hAnsi="Times New Roman" w:cs="Times New Roman"/>
          <w:sz w:val="28"/>
          <w:szCs w:val="28"/>
        </w:rPr>
        <w:t>.</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r w:rsidR="00092842">
        <w:rPr>
          <w:rFonts w:ascii="Times New Roman" w:hAnsi="Times New Roman" w:cs="Times New Roman"/>
          <w:sz w:val="28"/>
          <w:szCs w:val="28"/>
        </w:rPr>
        <w:t xml:space="preserve">  </w:t>
      </w:r>
      <w:r w:rsidR="00591362">
        <w:rPr>
          <w:rFonts w:ascii="Times New Roman" w:hAnsi="Times New Roman" w:cs="Times New Roman"/>
          <w:sz w:val="28"/>
          <w:szCs w:val="28"/>
        </w:rPr>
        <w:t xml:space="preserve"> 4.</w:t>
      </w:r>
      <w:proofErr w:type="gramStart"/>
      <w:r w:rsidRPr="00783339">
        <w:rPr>
          <w:rFonts w:ascii="Times New Roman" w:hAnsi="Times New Roman" w:cs="Times New Roman"/>
          <w:sz w:val="28"/>
          <w:szCs w:val="28"/>
        </w:rPr>
        <w:t>Контроль за</w:t>
      </w:r>
      <w:proofErr w:type="gramEnd"/>
      <w:r w:rsidRPr="00783339">
        <w:rPr>
          <w:rFonts w:ascii="Times New Roman" w:hAnsi="Times New Roman" w:cs="Times New Roman"/>
          <w:sz w:val="28"/>
          <w:szCs w:val="28"/>
        </w:rPr>
        <w:t xml:space="preserve"> выполнением данного решения возложить на постоянную комиссию  Совета  депутатов Семено-Красиловского сельсовета  по  законности, правопорядку местному самоуправлению.</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Глава с</w:t>
      </w:r>
      <w:r w:rsidR="00092842">
        <w:rPr>
          <w:rFonts w:ascii="Times New Roman" w:hAnsi="Times New Roman" w:cs="Times New Roman"/>
          <w:sz w:val="28"/>
          <w:szCs w:val="28"/>
        </w:rPr>
        <w:t>ельсовета</w:t>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r>
      <w:r w:rsidR="00092842">
        <w:rPr>
          <w:rFonts w:ascii="Times New Roman" w:hAnsi="Times New Roman" w:cs="Times New Roman"/>
          <w:sz w:val="28"/>
          <w:szCs w:val="28"/>
        </w:rPr>
        <w:tab/>
        <w:t xml:space="preserve">      Ю.А.Лапынин</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3C585E">
      <w:pPr>
        <w:pStyle w:val="a3"/>
        <w:jc w:val="right"/>
        <w:rPr>
          <w:rFonts w:ascii="Times New Roman" w:hAnsi="Times New Roman" w:cs="Times New Roman"/>
          <w:sz w:val="28"/>
          <w:szCs w:val="28"/>
        </w:rPr>
      </w:pPr>
      <w:r w:rsidRPr="00783339">
        <w:rPr>
          <w:rFonts w:ascii="Times New Roman" w:hAnsi="Times New Roman" w:cs="Times New Roman"/>
          <w:sz w:val="28"/>
          <w:szCs w:val="28"/>
        </w:rPr>
        <w:lastRenderedPageBreak/>
        <w:t xml:space="preserve">                                                                              </w:t>
      </w:r>
      <w:r w:rsidR="00DB7806">
        <w:rPr>
          <w:rFonts w:ascii="Times New Roman" w:hAnsi="Times New Roman" w:cs="Times New Roman"/>
          <w:sz w:val="28"/>
          <w:szCs w:val="28"/>
        </w:rPr>
        <w:t xml:space="preserve">               Приложение к </w:t>
      </w:r>
      <w:r w:rsidRPr="00783339">
        <w:rPr>
          <w:rFonts w:ascii="Times New Roman" w:hAnsi="Times New Roman" w:cs="Times New Roman"/>
          <w:sz w:val="28"/>
          <w:szCs w:val="28"/>
        </w:rPr>
        <w:t xml:space="preserve">решению  </w:t>
      </w:r>
    </w:p>
    <w:p w:rsidR="008C3D07" w:rsidRPr="00783339" w:rsidRDefault="008C3D07" w:rsidP="003C585E">
      <w:pPr>
        <w:pStyle w:val="a3"/>
        <w:jc w:val="right"/>
        <w:rPr>
          <w:rFonts w:ascii="Times New Roman" w:hAnsi="Times New Roman" w:cs="Times New Roman"/>
          <w:sz w:val="28"/>
          <w:szCs w:val="28"/>
        </w:rPr>
      </w:pPr>
      <w:r w:rsidRPr="00783339">
        <w:rPr>
          <w:rFonts w:ascii="Times New Roman" w:hAnsi="Times New Roman" w:cs="Times New Roman"/>
          <w:sz w:val="28"/>
          <w:szCs w:val="28"/>
        </w:rPr>
        <w:t>Совета  депутатов</w:t>
      </w:r>
    </w:p>
    <w:p w:rsidR="008C3D07" w:rsidRPr="00783339" w:rsidRDefault="003C585E" w:rsidP="003C585E">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591362">
        <w:rPr>
          <w:rFonts w:ascii="Times New Roman" w:hAnsi="Times New Roman" w:cs="Times New Roman"/>
          <w:sz w:val="28"/>
          <w:szCs w:val="28"/>
        </w:rPr>
        <w:t xml:space="preserve">11 </w:t>
      </w:r>
      <w:r>
        <w:rPr>
          <w:rFonts w:ascii="Times New Roman" w:hAnsi="Times New Roman" w:cs="Times New Roman"/>
          <w:sz w:val="28"/>
          <w:szCs w:val="28"/>
        </w:rPr>
        <w:t>.07</w:t>
      </w:r>
      <w:r w:rsidR="008C3D07" w:rsidRPr="00783339">
        <w:rPr>
          <w:rFonts w:ascii="Times New Roman" w:hAnsi="Times New Roman" w:cs="Times New Roman"/>
          <w:sz w:val="28"/>
          <w:szCs w:val="28"/>
        </w:rPr>
        <w:t>.</w:t>
      </w:r>
      <w:r>
        <w:rPr>
          <w:rFonts w:ascii="Times New Roman" w:hAnsi="Times New Roman" w:cs="Times New Roman"/>
          <w:sz w:val="28"/>
          <w:szCs w:val="28"/>
        </w:rPr>
        <w:t>2019</w:t>
      </w:r>
      <w:r w:rsidR="00591362">
        <w:rPr>
          <w:rFonts w:ascii="Times New Roman" w:hAnsi="Times New Roman" w:cs="Times New Roman"/>
          <w:sz w:val="28"/>
          <w:szCs w:val="28"/>
        </w:rPr>
        <w:t>г №  11</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3C585E" w:rsidRDefault="008C3D07" w:rsidP="003C585E">
      <w:pPr>
        <w:pStyle w:val="a3"/>
        <w:jc w:val="center"/>
        <w:rPr>
          <w:rFonts w:ascii="Times New Roman" w:hAnsi="Times New Roman" w:cs="Times New Roman"/>
          <w:sz w:val="28"/>
          <w:szCs w:val="28"/>
        </w:rPr>
      </w:pPr>
      <w:r w:rsidRPr="00783339">
        <w:rPr>
          <w:rFonts w:ascii="Times New Roman" w:hAnsi="Times New Roman" w:cs="Times New Roman"/>
          <w:sz w:val="28"/>
          <w:szCs w:val="28"/>
        </w:rPr>
        <w:t>Правила благоустройства в муниципальном образовании</w:t>
      </w:r>
    </w:p>
    <w:p w:rsidR="008C3D07" w:rsidRDefault="008C3D07" w:rsidP="003C585E">
      <w:pPr>
        <w:pStyle w:val="a3"/>
        <w:jc w:val="center"/>
        <w:rPr>
          <w:rFonts w:ascii="Times New Roman" w:hAnsi="Times New Roman" w:cs="Times New Roman"/>
          <w:sz w:val="28"/>
          <w:szCs w:val="28"/>
        </w:rPr>
      </w:pPr>
      <w:r w:rsidRPr="00783339">
        <w:rPr>
          <w:rFonts w:ascii="Times New Roman" w:hAnsi="Times New Roman" w:cs="Times New Roman"/>
          <w:sz w:val="28"/>
          <w:szCs w:val="28"/>
        </w:rPr>
        <w:t xml:space="preserve"> Семено-Красиловский сельсовет Кытмановского района</w:t>
      </w:r>
    </w:p>
    <w:p w:rsidR="003C585E" w:rsidRPr="00783339" w:rsidRDefault="003C585E" w:rsidP="003C585E">
      <w:pPr>
        <w:pStyle w:val="a3"/>
        <w:jc w:val="center"/>
        <w:rPr>
          <w:rFonts w:ascii="Times New Roman" w:hAnsi="Times New Roman" w:cs="Times New Roman"/>
          <w:sz w:val="28"/>
          <w:szCs w:val="28"/>
        </w:rPr>
      </w:pPr>
      <w:r>
        <w:rPr>
          <w:rFonts w:ascii="Times New Roman" w:hAnsi="Times New Roman" w:cs="Times New Roman"/>
          <w:sz w:val="28"/>
          <w:szCs w:val="28"/>
        </w:rPr>
        <w:t>Алтайского края</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 Общие положения</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b/>
          <w:sz w:val="28"/>
          <w:szCs w:val="28"/>
        </w:rPr>
      </w:pPr>
      <w:r w:rsidRPr="00783339">
        <w:rPr>
          <w:rFonts w:ascii="Times New Roman" w:hAnsi="Times New Roman" w:cs="Times New Roman"/>
          <w:sz w:val="28"/>
          <w:szCs w:val="28"/>
        </w:rPr>
        <w:t xml:space="preserve">1.1. </w:t>
      </w:r>
      <w:proofErr w:type="gramStart"/>
      <w:r w:rsidRPr="00783339">
        <w:rPr>
          <w:rFonts w:ascii="Times New Roman" w:hAnsi="Times New Roman" w:cs="Times New Roman"/>
          <w:sz w:val="28"/>
          <w:szCs w:val="28"/>
        </w:rPr>
        <w:t xml:space="preserve">Правила благоустройства в муниципальном образовании Семено-Красиловский сельсовет Кытмановского  района (далее по тексту - Правила) в соответствии с Федеральным законом от 6 октября </w:t>
      </w:r>
      <w:smartTag w:uri="urn:schemas-microsoft-com:office:smarttags" w:element="metricconverter">
        <w:smartTagPr>
          <w:attr w:name="ProductID" w:val="2003 г"/>
        </w:smartTagPr>
        <w:r w:rsidRPr="00783339">
          <w:rPr>
            <w:rFonts w:ascii="Times New Roman" w:hAnsi="Times New Roman" w:cs="Times New Roman"/>
            <w:sz w:val="28"/>
            <w:szCs w:val="28"/>
          </w:rPr>
          <w:t>2003 г</w:t>
        </w:r>
      </w:smartTag>
      <w:r w:rsidRPr="00783339">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Федеральным законом от 30 марта </w:t>
      </w:r>
      <w:smartTag w:uri="urn:schemas-microsoft-com:office:smarttags" w:element="metricconverter">
        <w:smartTagPr>
          <w:attr w:name="ProductID" w:val="1999 г"/>
        </w:smartTagPr>
        <w:r w:rsidRPr="00783339">
          <w:rPr>
            <w:rFonts w:ascii="Times New Roman" w:hAnsi="Times New Roman" w:cs="Times New Roman"/>
            <w:sz w:val="28"/>
            <w:szCs w:val="28"/>
          </w:rPr>
          <w:t>1999 г</w:t>
        </w:r>
      </w:smartTag>
      <w:r w:rsidRPr="00783339">
        <w:rPr>
          <w:rFonts w:ascii="Times New Roman" w:hAnsi="Times New Roman" w:cs="Times New Roman"/>
          <w:sz w:val="28"/>
          <w:szCs w:val="28"/>
        </w:rPr>
        <w:t>. N 52-ФЗ "О санитарно-эпидемиологическом благополучии населения", Санитарными правилами и нормами СанПиН 42-128-4690-88 "Санитарные правила содержания территорий населенных мест" (утв</w:t>
      </w:r>
      <w:proofErr w:type="gramEnd"/>
      <w:r w:rsidRPr="00783339">
        <w:rPr>
          <w:rFonts w:ascii="Times New Roman" w:hAnsi="Times New Roman" w:cs="Times New Roman"/>
          <w:sz w:val="28"/>
          <w:szCs w:val="28"/>
        </w:rPr>
        <w:t xml:space="preserve">. Минздравом СССР 5 августа </w:t>
      </w:r>
      <w:smartTag w:uri="urn:schemas-microsoft-com:office:smarttags" w:element="metricconverter">
        <w:smartTagPr>
          <w:attr w:name="ProductID" w:val="1988 г"/>
        </w:smartTagPr>
        <w:r w:rsidRPr="00783339">
          <w:rPr>
            <w:rFonts w:ascii="Times New Roman" w:hAnsi="Times New Roman" w:cs="Times New Roman"/>
            <w:sz w:val="28"/>
            <w:szCs w:val="28"/>
          </w:rPr>
          <w:t>1988 г</w:t>
        </w:r>
      </w:smartTag>
      <w:r w:rsidRPr="00783339">
        <w:rPr>
          <w:rFonts w:ascii="Times New Roman" w:hAnsi="Times New Roman" w:cs="Times New Roman"/>
          <w:sz w:val="28"/>
          <w:szCs w:val="28"/>
        </w:rPr>
        <w:t xml:space="preserve">. N 4690-88), Законом Алтайского края от 8 сентября </w:t>
      </w:r>
      <w:smartTag w:uri="urn:schemas-microsoft-com:office:smarttags" w:element="metricconverter">
        <w:smartTagPr>
          <w:attr w:name="ProductID" w:val="2003 г"/>
        </w:smartTagPr>
        <w:r w:rsidRPr="00783339">
          <w:rPr>
            <w:rFonts w:ascii="Times New Roman" w:hAnsi="Times New Roman" w:cs="Times New Roman"/>
            <w:sz w:val="28"/>
            <w:szCs w:val="28"/>
          </w:rPr>
          <w:t>2003 г</w:t>
        </w:r>
      </w:smartTag>
      <w:r w:rsidRPr="00783339">
        <w:rPr>
          <w:rFonts w:ascii="Times New Roman" w:hAnsi="Times New Roman" w:cs="Times New Roman"/>
          <w:sz w:val="28"/>
          <w:szCs w:val="28"/>
        </w:rPr>
        <w:t>. N 41-ЗС "Об охране зеленых насаждений городских и сельских поселений Алтайского края" устанавливают порядок организации благоустройства и озеленения территории</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 xml:space="preserve"> содержания зеленых насаждений, очистки и уборки территорий, сноса и восстановления зеленых насаждений и обязательны для всех физических и юридических лиц, независимо от их организационно-правовых форм.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 В настоящих Правилах используются следующие понятия: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благоустройство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капитальный ремонт - комплекс работ по ремонту зданий, строений, сооружений и иных объектов, при </w:t>
      </w:r>
      <w:proofErr w:type="gramStart"/>
      <w:r w:rsidRPr="00783339">
        <w:rPr>
          <w:rFonts w:ascii="Times New Roman" w:hAnsi="Times New Roman" w:cs="Times New Roman"/>
          <w:sz w:val="28"/>
          <w:szCs w:val="28"/>
        </w:rPr>
        <w:t>котором</w:t>
      </w:r>
      <w:proofErr w:type="gramEnd"/>
      <w:r w:rsidRPr="00783339">
        <w:rPr>
          <w:rFonts w:ascii="Times New Roman" w:hAnsi="Times New Roman" w:cs="Times New Roman"/>
          <w:sz w:val="28"/>
          <w:szCs w:val="28"/>
        </w:rPr>
        <w:t xml:space="preserve"> производится полное восстановление ресурса, повышение работоспособности, а также улучшение эксплуатационных показателей;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текущий ремонт - систематически проводимые работы по предупреждению преждевременного износа зданий, строений, сооружений и иных объектов, отделки (в том числе окраски), а также работы по устранению мелких повреждений и неисправностей;</w:t>
      </w:r>
    </w:p>
    <w:p w:rsidR="008C3D07" w:rsidRPr="00783339" w:rsidRDefault="008C3D07" w:rsidP="00783339">
      <w:pPr>
        <w:pStyle w:val="a3"/>
        <w:jc w:val="both"/>
        <w:rPr>
          <w:rFonts w:ascii="Times New Roman" w:hAnsi="Times New Roman" w:cs="Times New Roman"/>
          <w:sz w:val="28"/>
          <w:szCs w:val="28"/>
        </w:rPr>
      </w:pPr>
      <w:proofErr w:type="gramStart"/>
      <w:r w:rsidRPr="00783339">
        <w:rPr>
          <w:rFonts w:ascii="Times New Roman" w:hAnsi="Times New Roman" w:cs="Times New Roman"/>
          <w:sz w:val="28"/>
          <w:szCs w:val="28"/>
        </w:rPr>
        <w:t>- 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r w:rsidRPr="00AC2D43">
        <w:rPr>
          <w:rFonts w:ascii="Times New Roman" w:hAnsi="Times New Roman" w:cs="Times New Roman"/>
          <w:sz w:val="28"/>
          <w:szCs w:val="28"/>
        </w:rPr>
        <w:t>прилегающая территория - территория, непосредственно примыкающая к границам</w:t>
      </w:r>
      <w:r w:rsidRPr="00783339">
        <w:rPr>
          <w:rFonts w:ascii="Times New Roman" w:hAnsi="Times New Roman" w:cs="Times New Roman"/>
          <w:sz w:val="28"/>
          <w:szCs w:val="28"/>
        </w:rPr>
        <w:t xml:space="preserve"> землеотвода здания, сооружения, ограждения, строительной площадке, объектам торговли и иным объектам, находящимся в собственности, владении, аренде, в веден</w:t>
      </w:r>
      <w:proofErr w:type="gramStart"/>
      <w:r w:rsidRPr="00783339">
        <w:rPr>
          <w:rFonts w:ascii="Times New Roman" w:hAnsi="Times New Roman" w:cs="Times New Roman"/>
          <w:sz w:val="28"/>
          <w:szCs w:val="28"/>
        </w:rPr>
        <w:t>ии у ю</w:t>
      </w:r>
      <w:proofErr w:type="gramEnd"/>
      <w:r w:rsidRPr="00783339">
        <w:rPr>
          <w:rFonts w:ascii="Times New Roman" w:hAnsi="Times New Roman" w:cs="Times New Roman"/>
          <w:sz w:val="28"/>
          <w:szCs w:val="28"/>
        </w:rPr>
        <w:t>ридических или физических лиц.</w:t>
      </w:r>
    </w:p>
    <w:p w:rsidR="008C3D07" w:rsidRPr="00783339" w:rsidRDefault="008C3D07" w:rsidP="00783339">
      <w:pPr>
        <w:pStyle w:val="a3"/>
        <w:jc w:val="both"/>
        <w:rPr>
          <w:rFonts w:ascii="Times New Roman" w:hAnsi="Times New Roman" w:cs="Times New Roman"/>
          <w:sz w:val="28"/>
          <w:szCs w:val="28"/>
        </w:rPr>
      </w:pPr>
      <w:proofErr w:type="gramStart"/>
      <w:r w:rsidRPr="00783339">
        <w:rPr>
          <w:rFonts w:ascii="Times New Roman" w:hAnsi="Times New Roman" w:cs="Times New Roman"/>
          <w:sz w:val="28"/>
          <w:szCs w:val="28"/>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зеленые насаждения - это совокупность древесно-кустарниковой и травянистой растительности естественного и искусственного происхождения (включая сады, газоны, цветники, а также отдельно стоящие деревья и кустарники, расположенные на территории села);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уничтожение зеленых насаждений - повреждение зеленых насаждений, повлекшее прекращение роста;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твердые бытовые отходы - твердые остатки сырья, материалов, полуфабрикатов, иных изделий и продуктов, утративших свои потребительские свойства, товары (продукция), образующиеся в результате жизнедеятельности населения;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мусор - любые отходы, включая твердые бытовые отходы, крупногабаритный мусор и отходы производства;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место временного хранения отходов - контейнерная площадка, контейнеры, предназначенные для сбора твердых бытовых отходов;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производитель отходов - физическое или юридическое лицо, образующее отходы в результате своей деятельности;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дорога - проезжая часть;</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тротуар - пешеходная зона, имеющая асфальтобетонное или иное покрытие, вдоль улиц и проездов шириной не менее </w:t>
      </w:r>
      <w:smartTag w:uri="urn:schemas-microsoft-com:office:smarttags" w:element="metricconverter">
        <w:smartTagPr>
          <w:attr w:name="ProductID" w:val="1,5 метра"/>
        </w:smartTagPr>
        <w:r w:rsidRPr="00783339">
          <w:rPr>
            <w:rFonts w:ascii="Times New Roman" w:hAnsi="Times New Roman" w:cs="Times New Roman"/>
            <w:sz w:val="28"/>
            <w:szCs w:val="28"/>
          </w:rPr>
          <w:t>1,5 метра</w:t>
        </w:r>
      </w:smartTag>
      <w:r w:rsidRPr="00783339">
        <w:rPr>
          <w:rFonts w:ascii="Times New Roman" w:hAnsi="Times New Roman" w:cs="Times New Roman"/>
          <w:sz w:val="28"/>
          <w:szCs w:val="28"/>
        </w:rPr>
        <w:t>;</w:t>
      </w:r>
    </w:p>
    <w:p w:rsidR="008C3D07"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газон - травяной покров, создаваемый посевом семян специально подобранных трав на открытых участках озелененной территории;</w:t>
      </w:r>
    </w:p>
    <w:p w:rsidR="003C585E" w:rsidRPr="00783339" w:rsidRDefault="003C585E"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2. Уборка территории муниципального образования</w:t>
      </w:r>
    </w:p>
    <w:p w:rsidR="008C3D07" w:rsidRPr="00783339" w:rsidRDefault="008C3D07" w:rsidP="00783339">
      <w:pPr>
        <w:pStyle w:val="a3"/>
        <w:jc w:val="both"/>
        <w:rPr>
          <w:rFonts w:ascii="Times New Roman" w:hAnsi="Times New Roman" w:cs="Times New Roman"/>
          <w:sz w:val="28"/>
          <w:szCs w:val="28"/>
        </w:rPr>
      </w:pPr>
    </w:p>
    <w:p w:rsidR="001E7591" w:rsidRPr="00591362" w:rsidRDefault="008C3D07" w:rsidP="001E7591">
      <w:pPr>
        <w:tabs>
          <w:tab w:val="left" w:pos="7530"/>
        </w:tabs>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2.1. </w:t>
      </w:r>
      <w:proofErr w:type="gramStart"/>
      <w:r w:rsidR="001E7591" w:rsidRPr="00591362">
        <w:rPr>
          <w:rFonts w:ascii="Times New Roman" w:hAnsi="Times New Roman" w:cs="Times New Roman"/>
          <w:sz w:val="28"/>
          <w:szCs w:val="28"/>
        </w:rPr>
        <w:t>Уборка прилегающих территорий осуществляется физическими, юридическими лицами, индивидуальными предпринимателями, являющимися собственниками зданий (помещений в них), сооружений, включая временные сооружения, а также владеющими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 же через соглашения с собственниками земельных участков.</w:t>
      </w:r>
      <w:proofErr w:type="gramEnd"/>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         Понятия, используемые в настоящем разделе: </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1) 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5B1530" w:rsidRPr="00591362" w:rsidRDefault="005B1530" w:rsidP="005B1530">
      <w:pPr>
        <w:pStyle w:val="a3"/>
        <w:ind w:firstLine="709"/>
        <w:jc w:val="both"/>
        <w:rPr>
          <w:rFonts w:ascii="Times New Roman" w:hAnsi="Times New Roman" w:cs="Times New Roman"/>
          <w:sz w:val="28"/>
          <w:szCs w:val="28"/>
        </w:rPr>
      </w:pPr>
      <w:bookmarkStart w:id="0" w:name="P25"/>
      <w:bookmarkEnd w:id="0"/>
      <w:r w:rsidRPr="00591362">
        <w:rPr>
          <w:rFonts w:ascii="Times New Roman" w:hAnsi="Times New Roman" w:cs="Times New Roman"/>
          <w:sz w:val="28"/>
          <w:szCs w:val="28"/>
        </w:rPr>
        <w:t>2.2. Внешняя граница прилегающей территории определяется в метрах от внутренней границы прилегающей территории и устанавливается:</w:t>
      </w:r>
    </w:p>
    <w:p w:rsidR="005B1530" w:rsidRPr="00591362" w:rsidRDefault="005B1530" w:rsidP="005B1530">
      <w:pPr>
        <w:pStyle w:val="a3"/>
        <w:ind w:firstLine="709"/>
        <w:jc w:val="both"/>
        <w:rPr>
          <w:rFonts w:ascii="Times New Roman" w:hAnsi="Times New Roman" w:cs="Times New Roman"/>
          <w:sz w:val="28"/>
          <w:szCs w:val="28"/>
        </w:rPr>
      </w:pPr>
      <w:bookmarkStart w:id="1" w:name="P30"/>
      <w:bookmarkEnd w:id="1"/>
      <w:r w:rsidRPr="00591362">
        <w:rPr>
          <w:rFonts w:ascii="Times New Roman" w:hAnsi="Times New Roman" w:cs="Times New Roman"/>
          <w:sz w:val="28"/>
          <w:szCs w:val="28"/>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на расстоянии </w:t>
      </w:r>
      <w:r w:rsidR="003630B4">
        <w:rPr>
          <w:rFonts w:ascii="Times New Roman" w:hAnsi="Times New Roman" w:cs="Times New Roman"/>
          <w:sz w:val="28"/>
          <w:szCs w:val="28"/>
        </w:rPr>
        <w:t>3</w:t>
      </w:r>
      <w:bookmarkStart w:id="2" w:name="_GoBack"/>
      <w:bookmarkEnd w:id="2"/>
      <w:r w:rsidRPr="00591362">
        <w:rPr>
          <w:rFonts w:ascii="Times New Roman" w:hAnsi="Times New Roman" w:cs="Times New Roman"/>
          <w:sz w:val="28"/>
          <w:szCs w:val="28"/>
        </w:rPr>
        <w:t>0 метров;</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на расстоянии 20 метров;</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 на расстоянии 20 метров;</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на расстоянии 5 метров.</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2.2. </w:t>
      </w:r>
      <w:proofErr w:type="gramStart"/>
      <w:r w:rsidRPr="00591362">
        <w:rPr>
          <w:rFonts w:ascii="Times New Roman" w:hAnsi="Times New Roman" w:cs="Times New Roman"/>
          <w:sz w:val="28"/>
          <w:szCs w:val="28"/>
        </w:rPr>
        <w:t>В случае пересечения границ прилегающей территории с территориями парков, береговых полос, линейными объектами (линией электропередачи, линией связи, линейно-кабельным сооружением, трубопроводом, автомобильной дорогой, железнодорожной линией, проездом, и другими транспортными коммуникациями и инженерными сооружениями), а также иными территориями, содержание которых является обязанностью правообладателя в соответствии с законодательством Российской Федерации, внешняя граница прилегающей территории  определяется до пересечения с выделенными для перечисленных объектов земельными</w:t>
      </w:r>
      <w:proofErr w:type="gramEnd"/>
      <w:r w:rsidRPr="00591362">
        <w:rPr>
          <w:rFonts w:ascii="Times New Roman" w:hAnsi="Times New Roman" w:cs="Times New Roman"/>
          <w:sz w:val="28"/>
          <w:szCs w:val="28"/>
        </w:rPr>
        <w:t xml:space="preserve"> участками, охранной зоной, ограждением, дорожным бордюром, обочиной проезжей части. </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 2.3. 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 к которым устанавливается прилегающая территория.</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2.4. Общая площадь прилегающей территории распределяется пропорционально занимаемой площади в здании, строении сооружении между собственниками и (или) иными законными владельцами здания, строения, сооружения. </w:t>
      </w:r>
    </w:p>
    <w:p w:rsidR="005B1530" w:rsidRPr="00591362" w:rsidRDefault="005B1530" w:rsidP="005B1530">
      <w:pPr>
        <w:pStyle w:val="a3"/>
        <w:ind w:firstLine="709"/>
        <w:jc w:val="both"/>
        <w:rPr>
          <w:rFonts w:ascii="Times New Roman" w:hAnsi="Times New Roman" w:cs="Times New Roman"/>
          <w:sz w:val="28"/>
          <w:szCs w:val="28"/>
        </w:rPr>
      </w:pPr>
    </w:p>
    <w:p w:rsidR="005B1530" w:rsidRPr="00591362" w:rsidRDefault="005B1530" w:rsidP="005B1530">
      <w:pPr>
        <w:pStyle w:val="a3"/>
        <w:ind w:firstLine="709"/>
        <w:jc w:val="center"/>
        <w:rPr>
          <w:rFonts w:ascii="Times New Roman" w:hAnsi="Times New Roman" w:cs="Times New Roman"/>
          <w:sz w:val="28"/>
          <w:szCs w:val="28"/>
        </w:rPr>
      </w:pPr>
      <w:r w:rsidRPr="00591362">
        <w:rPr>
          <w:rFonts w:ascii="Times New Roman" w:hAnsi="Times New Roman" w:cs="Times New Roman"/>
          <w:sz w:val="28"/>
          <w:szCs w:val="28"/>
        </w:rPr>
        <w:t>2.5 Порядок заключения соглашений, подготовки и рассмотрения карт-схем</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 xml:space="preserve">2.5.1. </w:t>
      </w:r>
      <w:proofErr w:type="gramStart"/>
      <w:r w:rsidRPr="00591362">
        <w:rPr>
          <w:rFonts w:ascii="Times New Roman" w:hAnsi="Times New Roman" w:cs="Times New Roman"/>
          <w:sz w:val="28"/>
          <w:szCs w:val="28"/>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Администрацией  Семено-Красиловского сельсовета  Кытмановского района Алтайского края.</w:t>
      </w:r>
      <w:proofErr w:type="gramEnd"/>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2.5.2 Администрация сельсовета вправе предложить заключить Соглашение юридическим (их должностным лицам), должностным лицам, физическим лицам, индивидуальным предпринимателям, являющимся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2.5.3. Соглашение о закреплении прилегающей территории с целью ее содержания и уборки заключается Администрацией сельсовета по форме согласно приложению 1.</w:t>
      </w:r>
    </w:p>
    <w:p w:rsidR="005B1530" w:rsidRPr="00591362" w:rsidRDefault="005B1530" w:rsidP="005B1530">
      <w:pPr>
        <w:pStyle w:val="a3"/>
        <w:ind w:firstLine="709"/>
        <w:jc w:val="both"/>
        <w:rPr>
          <w:rFonts w:ascii="Times New Roman" w:hAnsi="Times New Roman" w:cs="Times New Roman"/>
          <w:sz w:val="28"/>
          <w:szCs w:val="28"/>
        </w:rPr>
      </w:pPr>
      <w:bookmarkStart w:id="3" w:name="sub_15"/>
      <w:r w:rsidRPr="00591362">
        <w:rPr>
          <w:rFonts w:ascii="Times New Roman" w:hAnsi="Times New Roman" w:cs="Times New Roman"/>
          <w:sz w:val="28"/>
          <w:szCs w:val="28"/>
        </w:rPr>
        <w:t>2.5.4.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2.5.5. Перечень мероприятий по содержанию и уборке прилегающей территории определяется в составе Соглашения.</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2.5.6. Размер прилегающей территории определяется Соглашением и не может быть меньше размеров, установленных пунктом 2.2 настоящих Правил.</w:t>
      </w:r>
    </w:p>
    <w:p w:rsidR="005B1530" w:rsidRPr="00591362" w:rsidRDefault="005B1530" w:rsidP="005B1530">
      <w:pPr>
        <w:pStyle w:val="a3"/>
        <w:ind w:firstLine="709"/>
        <w:jc w:val="both"/>
        <w:rPr>
          <w:rFonts w:ascii="Times New Roman" w:hAnsi="Times New Roman" w:cs="Times New Roman"/>
          <w:sz w:val="28"/>
          <w:szCs w:val="28"/>
        </w:rPr>
      </w:pPr>
      <w:bookmarkStart w:id="4" w:name="sub_22"/>
      <w:bookmarkEnd w:id="3"/>
      <w:r w:rsidRPr="00591362">
        <w:rPr>
          <w:rFonts w:ascii="Times New Roman" w:hAnsi="Times New Roman" w:cs="Times New Roman"/>
          <w:sz w:val="28"/>
          <w:szCs w:val="28"/>
        </w:rPr>
        <w:t xml:space="preserve">2.5.7. </w:t>
      </w:r>
      <w:proofErr w:type="gramStart"/>
      <w:r w:rsidRPr="00591362">
        <w:rPr>
          <w:rFonts w:ascii="Times New Roman" w:hAnsi="Times New Roman" w:cs="Times New Roman"/>
          <w:sz w:val="28"/>
          <w:szCs w:val="28"/>
        </w:rPr>
        <w:t>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временные объекты, а также владеющие земельным участком на праве собственности, ином вещном праве, праве аренды, ином законном праве вправе обращаться в Администрацию сельсовета с письменным заявлением о закреплении прилегающей территории с целью ее содержания и уборки по форме согласно приложению</w:t>
      </w:r>
      <w:proofErr w:type="gramEnd"/>
      <w:r w:rsidRPr="00591362">
        <w:rPr>
          <w:rFonts w:ascii="Times New Roman" w:hAnsi="Times New Roman" w:cs="Times New Roman"/>
          <w:sz w:val="28"/>
          <w:szCs w:val="28"/>
        </w:rPr>
        <w:t xml:space="preserve"> 2 (далее – заявление).</w:t>
      </w:r>
    </w:p>
    <w:p w:rsidR="005B1530" w:rsidRPr="00591362" w:rsidRDefault="007E0A36"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2.5</w:t>
      </w:r>
      <w:r w:rsidR="005B1530" w:rsidRPr="00591362">
        <w:rPr>
          <w:rFonts w:ascii="Times New Roman" w:hAnsi="Times New Roman" w:cs="Times New Roman"/>
          <w:sz w:val="28"/>
          <w:szCs w:val="28"/>
        </w:rPr>
        <w:t xml:space="preserve">.8. К заявлению прилагаются следующие документы: </w:t>
      </w:r>
    </w:p>
    <w:p w:rsidR="005B1530" w:rsidRPr="00591362" w:rsidRDefault="005B1530" w:rsidP="005B1530">
      <w:pPr>
        <w:pStyle w:val="a3"/>
        <w:ind w:firstLine="709"/>
        <w:jc w:val="both"/>
        <w:rPr>
          <w:rFonts w:ascii="Times New Roman" w:hAnsi="Times New Roman" w:cs="Times New Roman"/>
          <w:sz w:val="28"/>
          <w:szCs w:val="28"/>
        </w:rPr>
      </w:pPr>
      <w:bookmarkStart w:id="5" w:name="sub_221"/>
      <w:bookmarkEnd w:id="4"/>
      <w:r w:rsidRPr="00591362">
        <w:rPr>
          <w:rFonts w:ascii="Times New Roman" w:hAnsi="Times New Roman" w:cs="Times New Roman"/>
          <w:sz w:val="28"/>
          <w:szCs w:val="28"/>
        </w:rPr>
        <w:t>1) копия паспорта (для физических лиц и индивидуальных предпринимателей)</w:t>
      </w:r>
      <w:bookmarkStart w:id="6" w:name="sub_222"/>
      <w:bookmarkEnd w:id="5"/>
      <w:r w:rsidRPr="00591362">
        <w:rPr>
          <w:rFonts w:ascii="Times New Roman" w:hAnsi="Times New Roman" w:cs="Times New Roman"/>
          <w:sz w:val="28"/>
          <w:szCs w:val="28"/>
        </w:rPr>
        <w:t>;</w:t>
      </w:r>
    </w:p>
    <w:p w:rsidR="005B1530" w:rsidRPr="00591362" w:rsidRDefault="005B1530" w:rsidP="005B1530">
      <w:pPr>
        <w:pStyle w:val="a3"/>
        <w:ind w:firstLine="709"/>
        <w:jc w:val="both"/>
        <w:rPr>
          <w:rFonts w:ascii="Times New Roman" w:hAnsi="Times New Roman" w:cs="Times New Roman"/>
          <w:sz w:val="28"/>
          <w:szCs w:val="28"/>
        </w:rPr>
      </w:pPr>
      <w:r w:rsidRPr="00591362">
        <w:rPr>
          <w:rFonts w:ascii="Times New Roman" w:hAnsi="Times New Roman" w:cs="Times New Roman"/>
          <w:sz w:val="28"/>
          <w:szCs w:val="28"/>
        </w:rPr>
        <w:t>2) документ, подтверждающий полномочия представителя заявителя (в случае, если интересы заявителя представляет его представитель)</w:t>
      </w:r>
      <w:bookmarkStart w:id="7" w:name="sub_223"/>
      <w:bookmarkEnd w:id="6"/>
      <w:r w:rsidRPr="00591362">
        <w:rPr>
          <w:rFonts w:ascii="Times New Roman" w:hAnsi="Times New Roman" w:cs="Times New Roman"/>
          <w:sz w:val="28"/>
          <w:szCs w:val="28"/>
        </w:rPr>
        <w:t>;</w:t>
      </w:r>
    </w:p>
    <w:p w:rsidR="005B1530" w:rsidRDefault="005B1530" w:rsidP="005B1530">
      <w:pPr>
        <w:pStyle w:val="ConsPlusNormal"/>
        <w:ind w:firstLine="709"/>
        <w:jc w:val="both"/>
        <w:rPr>
          <w:rFonts w:ascii="Times New Roman" w:hAnsi="Times New Roman" w:cs="Times New Roman"/>
          <w:sz w:val="28"/>
          <w:szCs w:val="28"/>
        </w:rPr>
      </w:pPr>
      <w:r w:rsidRPr="00B84291">
        <w:rPr>
          <w:rFonts w:ascii="Times New Roman" w:hAnsi="Times New Roman" w:cs="Times New Roman"/>
          <w:sz w:val="28"/>
          <w:szCs w:val="28"/>
        </w:rPr>
        <w:t>3) копии документов</w:t>
      </w:r>
      <w:r>
        <w:rPr>
          <w:rFonts w:ascii="Times New Roman" w:hAnsi="Times New Roman" w:cs="Times New Roman"/>
          <w:sz w:val="28"/>
          <w:szCs w:val="28"/>
        </w:rPr>
        <w:t>,</w:t>
      </w:r>
      <w:r w:rsidRPr="00B84291">
        <w:rPr>
          <w:rFonts w:ascii="Times New Roman" w:hAnsi="Times New Roman" w:cs="Times New Roman"/>
          <w:sz w:val="28"/>
          <w:szCs w:val="28"/>
        </w:rPr>
        <w:t xml:space="preserve"> подтверждающих право собственности, иное вещное право, право аренды, иное законное право</w:t>
      </w:r>
      <w:r>
        <w:rPr>
          <w:rFonts w:ascii="Times New Roman" w:hAnsi="Times New Roman" w:cs="Times New Roman"/>
          <w:sz w:val="28"/>
          <w:szCs w:val="28"/>
        </w:rPr>
        <w:t>.</w:t>
      </w:r>
      <w:r w:rsidRPr="00B84291">
        <w:rPr>
          <w:rFonts w:ascii="Times New Roman" w:hAnsi="Times New Roman" w:cs="Times New Roman"/>
          <w:sz w:val="28"/>
          <w:szCs w:val="28"/>
        </w:rPr>
        <w:t xml:space="preserve"> </w:t>
      </w:r>
    </w:p>
    <w:p w:rsidR="005B1530" w:rsidRPr="000E3F6C" w:rsidRDefault="005B1530" w:rsidP="005B1530">
      <w:pPr>
        <w:pStyle w:val="ConsPlusNormal"/>
        <w:ind w:firstLine="709"/>
        <w:jc w:val="both"/>
        <w:rPr>
          <w:rFonts w:ascii="Times New Roman" w:hAnsi="Times New Roman" w:cs="Times New Roman"/>
          <w:sz w:val="28"/>
          <w:szCs w:val="28"/>
        </w:rPr>
      </w:pPr>
      <w:r w:rsidRPr="000E3F6C">
        <w:rPr>
          <w:rFonts w:ascii="Times New Roman" w:hAnsi="Times New Roman" w:cs="Times New Roman"/>
          <w:sz w:val="28"/>
          <w:szCs w:val="28"/>
        </w:rPr>
        <w:t>Иные документы и сведения</w:t>
      </w:r>
      <w:r>
        <w:rPr>
          <w:rFonts w:ascii="Times New Roman" w:hAnsi="Times New Roman" w:cs="Times New Roman"/>
          <w:sz w:val="28"/>
          <w:szCs w:val="28"/>
        </w:rPr>
        <w:t>,</w:t>
      </w:r>
      <w:r w:rsidRPr="000E3F6C">
        <w:rPr>
          <w:rFonts w:ascii="Times New Roman" w:hAnsi="Times New Roman" w:cs="Times New Roman"/>
          <w:sz w:val="28"/>
          <w:szCs w:val="28"/>
        </w:rPr>
        <w:t xml:space="preserve"> необходимые для заключения Соглашения</w:t>
      </w:r>
      <w:r>
        <w:rPr>
          <w:rFonts w:ascii="Times New Roman" w:hAnsi="Times New Roman" w:cs="Times New Roman"/>
          <w:sz w:val="28"/>
          <w:szCs w:val="28"/>
        </w:rPr>
        <w:t>,</w:t>
      </w:r>
      <w:r w:rsidRPr="000E3F6C">
        <w:rPr>
          <w:rFonts w:ascii="Times New Roman" w:hAnsi="Times New Roman" w:cs="Times New Roman"/>
          <w:sz w:val="28"/>
          <w:szCs w:val="28"/>
        </w:rPr>
        <w:t xml:space="preserve"> находящ</w:t>
      </w:r>
      <w:r>
        <w:rPr>
          <w:rFonts w:ascii="Times New Roman" w:hAnsi="Times New Roman" w:cs="Times New Roman"/>
          <w:sz w:val="28"/>
          <w:szCs w:val="28"/>
        </w:rPr>
        <w:t>и</w:t>
      </w:r>
      <w:r w:rsidRPr="000E3F6C">
        <w:rPr>
          <w:rFonts w:ascii="Times New Roman" w:hAnsi="Times New Roman" w:cs="Times New Roman"/>
          <w:sz w:val="28"/>
          <w:szCs w:val="28"/>
        </w:rPr>
        <w:t xml:space="preserve">еся в распоряжении </w:t>
      </w:r>
      <w:r>
        <w:rPr>
          <w:rFonts w:ascii="Times New Roman" w:hAnsi="Times New Roman" w:cs="Times New Roman"/>
          <w:sz w:val="28"/>
          <w:szCs w:val="28"/>
        </w:rPr>
        <w:t>органов государственной власти,</w:t>
      </w:r>
      <w:r w:rsidRPr="00026452">
        <w:rPr>
          <w:rFonts w:ascii="Times New Roman" w:hAnsi="Times New Roman" w:cs="Times New Roman"/>
          <w:sz w:val="28"/>
          <w:szCs w:val="28"/>
        </w:rPr>
        <w:t xml:space="preserve"> </w:t>
      </w:r>
      <w:r w:rsidRPr="000E3F6C">
        <w:rPr>
          <w:rFonts w:ascii="Times New Roman" w:hAnsi="Times New Roman" w:cs="Times New Roman"/>
          <w:sz w:val="28"/>
          <w:szCs w:val="28"/>
        </w:rPr>
        <w:t>органов местного самоуправления и подведомственны</w:t>
      </w:r>
      <w:r>
        <w:rPr>
          <w:rFonts w:ascii="Times New Roman" w:hAnsi="Times New Roman" w:cs="Times New Roman"/>
          <w:sz w:val="28"/>
          <w:szCs w:val="28"/>
        </w:rPr>
        <w:t>х</w:t>
      </w:r>
      <w:r w:rsidRPr="000E3F6C">
        <w:rPr>
          <w:rFonts w:ascii="Times New Roman" w:hAnsi="Times New Roman" w:cs="Times New Roman"/>
          <w:sz w:val="28"/>
          <w:szCs w:val="28"/>
        </w:rPr>
        <w:t xml:space="preserve">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0E3F6C">
        <w:rPr>
          <w:rFonts w:ascii="Times New Roman" w:hAnsi="Times New Roman" w:cs="Times New Roman"/>
          <w:sz w:val="28"/>
          <w:szCs w:val="28"/>
        </w:rPr>
        <w:t>, запрашиваются Администрацией сельсовета самостоятельно в порядке межведомственного взаимодействия.</w:t>
      </w:r>
    </w:p>
    <w:p w:rsidR="005B1530" w:rsidRPr="00B84291" w:rsidRDefault="007E0A36" w:rsidP="005B1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5B1530">
        <w:rPr>
          <w:rFonts w:ascii="Times New Roman" w:hAnsi="Times New Roman" w:cs="Times New Roman"/>
          <w:sz w:val="28"/>
          <w:szCs w:val="28"/>
        </w:rPr>
        <w:t>.9. К</w:t>
      </w:r>
      <w:r w:rsidR="005B1530" w:rsidRPr="00B84291">
        <w:rPr>
          <w:rFonts w:ascii="Times New Roman" w:hAnsi="Times New Roman" w:cs="Times New Roman"/>
          <w:sz w:val="28"/>
          <w:szCs w:val="28"/>
        </w:rPr>
        <w:t>арта-схема</w:t>
      </w:r>
      <w:r w:rsidR="005B1530">
        <w:rPr>
          <w:rFonts w:ascii="Times New Roman" w:hAnsi="Times New Roman" w:cs="Times New Roman"/>
          <w:sz w:val="28"/>
          <w:szCs w:val="28"/>
        </w:rPr>
        <w:t xml:space="preserve"> подготавливается Администрацией сельсовета,</w:t>
      </w:r>
      <w:r w:rsidR="005B1530" w:rsidRPr="00B84291">
        <w:rPr>
          <w:rFonts w:ascii="Times New Roman" w:hAnsi="Times New Roman" w:cs="Times New Roman"/>
          <w:sz w:val="28"/>
          <w:szCs w:val="28"/>
        </w:rPr>
        <w:t xml:space="preserve"> выполня</w:t>
      </w:r>
      <w:r w:rsidR="005B1530">
        <w:rPr>
          <w:rFonts w:ascii="Times New Roman" w:hAnsi="Times New Roman" w:cs="Times New Roman"/>
          <w:sz w:val="28"/>
          <w:szCs w:val="28"/>
        </w:rPr>
        <w:t>ется</w:t>
      </w:r>
      <w:r w:rsidR="005B1530" w:rsidRPr="00B84291">
        <w:rPr>
          <w:rFonts w:ascii="Times New Roman" w:hAnsi="Times New Roman" w:cs="Times New Roman"/>
          <w:sz w:val="28"/>
          <w:szCs w:val="28"/>
        </w:rPr>
        <w:t xml:space="preserve"> на топографической съемке масштабом 1:500</w:t>
      </w:r>
      <w:r w:rsidR="005B1530">
        <w:rPr>
          <w:rFonts w:ascii="Times New Roman" w:hAnsi="Times New Roman" w:cs="Times New Roman"/>
          <w:sz w:val="28"/>
          <w:szCs w:val="28"/>
        </w:rPr>
        <w:t>, является неотъемлемой частью Соглашения и</w:t>
      </w:r>
      <w:r w:rsidR="005B1530" w:rsidRPr="00B84291">
        <w:rPr>
          <w:rFonts w:ascii="Times New Roman" w:hAnsi="Times New Roman" w:cs="Times New Roman"/>
          <w:sz w:val="28"/>
          <w:szCs w:val="28"/>
        </w:rPr>
        <w:t xml:space="preserve"> содерж</w:t>
      </w:r>
      <w:r w:rsidR="005B1530">
        <w:rPr>
          <w:rFonts w:ascii="Times New Roman" w:hAnsi="Times New Roman" w:cs="Times New Roman"/>
          <w:sz w:val="28"/>
          <w:szCs w:val="28"/>
        </w:rPr>
        <w:t>ит</w:t>
      </w:r>
      <w:r w:rsidR="005B1530" w:rsidRPr="00B84291">
        <w:rPr>
          <w:rFonts w:ascii="Times New Roman" w:hAnsi="Times New Roman" w:cs="Times New Roman"/>
          <w:sz w:val="28"/>
          <w:szCs w:val="28"/>
        </w:rPr>
        <w:t xml:space="preserve"> следующие сведения:</w:t>
      </w:r>
    </w:p>
    <w:p w:rsidR="005B1530" w:rsidRPr="00442E48" w:rsidRDefault="005B1530" w:rsidP="005B1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7244">
        <w:rPr>
          <w:rFonts w:ascii="Times New Roman" w:hAnsi="Times New Roman" w:cs="Times New Roman"/>
          <w:sz w:val="28"/>
          <w:szCs w:val="28"/>
        </w:rPr>
        <w:t>адрес здания, строения, сооружения, земельного участка (при его наличии) либо</w:t>
      </w:r>
      <w:r>
        <w:t xml:space="preserve"> </w:t>
      </w:r>
      <w:r w:rsidRPr="00442E48">
        <w:rPr>
          <w:rFonts w:ascii="Times New Roman" w:hAnsi="Times New Roman" w:cs="Times New Roman"/>
          <w:sz w:val="28"/>
          <w:szCs w:val="28"/>
        </w:rPr>
        <w:t>обозначение места расположения объекта с указанием наименования, в отношении которого устанавливаются границы прилегающей территории;</w:t>
      </w:r>
    </w:p>
    <w:p w:rsidR="005B1530" w:rsidRPr="00442E48" w:rsidRDefault="005B1530" w:rsidP="005B153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42E48">
        <w:rPr>
          <w:rFonts w:ascii="Times New Roman" w:hAnsi="Times New Roman" w:cs="Times New Roman"/>
          <w:sz w:val="28"/>
          <w:szCs w:val="28"/>
        </w:rPr>
        <w:t>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5B1530" w:rsidRPr="00442E48" w:rsidRDefault="005B1530" w:rsidP="005B1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42E48">
        <w:rPr>
          <w:rFonts w:ascii="Times New Roman" w:hAnsi="Times New Roman" w:cs="Times New Roman"/>
          <w:sz w:val="28"/>
          <w:szCs w:val="28"/>
        </w:rPr>
        <w:t xml:space="preserve"> схематическое изображение границ здания, строения, сооружения, земельного участка;</w:t>
      </w:r>
    </w:p>
    <w:p w:rsidR="005B1530" w:rsidRPr="00442E48" w:rsidRDefault="005B1530" w:rsidP="005B1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42E4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E48">
        <w:rPr>
          <w:rFonts w:ascii="Times New Roman" w:hAnsi="Times New Roman" w:cs="Times New Roman"/>
          <w:sz w:val="28"/>
          <w:szCs w:val="28"/>
        </w:rPr>
        <w:t>схематическое изображение границ прилегающей территории;</w:t>
      </w:r>
    </w:p>
    <w:p w:rsidR="005B1530" w:rsidRPr="00442E48" w:rsidRDefault="005B1530" w:rsidP="005B15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442E48">
        <w:rPr>
          <w:rFonts w:ascii="Times New Roman" w:hAnsi="Times New Roman" w:cs="Times New Roman"/>
          <w:sz w:val="28"/>
          <w:szCs w:val="28"/>
        </w:rPr>
        <w:t xml:space="preserve"> схематическое изображение элементов благоустройства (их наименования), попадающих в границы прилегающей территории.</w:t>
      </w:r>
    </w:p>
    <w:p w:rsidR="005B1530" w:rsidRPr="00DE4793" w:rsidRDefault="00AC5686" w:rsidP="005B1530">
      <w:pPr>
        <w:pStyle w:val="a3"/>
        <w:ind w:firstLine="709"/>
        <w:jc w:val="both"/>
        <w:rPr>
          <w:rFonts w:ascii="Times New Roman" w:eastAsia="Times New Roman" w:hAnsi="Times New Roman" w:cs="Times New Roman"/>
          <w:sz w:val="28"/>
          <w:szCs w:val="28"/>
        </w:rPr>
      </w:pPr>
      <w:bookmarkStart w:id="8" w:name="sub_23"/>
      <w:bookmarkEnd w:id="7"/>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 xml:space="preserve">.10. Заявление, с прилагаемыми к нему документами, подлежит регистрации в день его поступления. </w:t>
      </w:r>
    </w:p>
    <w:p w:rsidR="005B1530" w:rsidRPr="00DE4793" w:rsidRDefault="00AC5686" w:rsidP="005B1530">
      <w:pPr>
        <w:pStyle w:val="a3"/>
        <w:ind w:firstLine="709"/>
        <w:jc w:val="both"/>
        <w:rPr>
          <w:rFonts w:ascii="Times New Roman" w:eastAsia="Times New Roman" w:hAnsi="Times New Roman" w:cs="Times New Roman"/>
          <w:sz w:val="28"/>
          <w:szCs w:val="28"/>
        </w:rPr>
      </w:pPr>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 xml:space="preserve">.11. Заявление рассматривается главой Администрации сельсовета в течение 10 дней с момента его регистрации. </w:t>
      </w:r>
    </w:p>
    <w:p w:rsidR="005B1530" w:rsidRPr="00DE4793" w:rsidRDefault="00AC5686" w:rsidP="005B1530">
      <w:pPr>
        <w:pStyle w:val="a3"/>
        <w:ind w:firstLine="709"/>
        <w:jc w:val="both"/>
        <w:rPr>
          <w:rFonts w:ascii="Times New Roman" w:eastAsia="Times New Roman" w:hAnsi="Times New Roman" w:cs="Times New Roman"/>
          <w:sz w:val="28"/>
          <w:szCs w:val="28"/>
        </w:rPr>
      </w:pPr>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.12.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w:t>
      </w:r>
    </w:p>
    <w:p w:rsidR="005B1530" w:rsidRPr="00DE4793" w:rsidRDefault="00AC5686" w:rsidP="005B1530">
      <w:pPr>
        <w:pStyle w:val="a3"/>
        <w:ind w:firstLine="709"/>
        <w:jc w:val="both"/>
        <w:rPr>
          <w:rFonts w:ascii="Times New Roman" w:eastAsia="Times New Roman" w:hAnsi="Times New Roman" w:cs="Times New Roman"/>
          <w:sz w:val="28"/>
          <w:szCs w:val="28"/>
        </w:rPr>
      </w:pPr>
      <w:bookmarkStart w:id="9" w:name="sub_27"/>
      <w:bookmarkEnd w:id="8"/>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.13. Основаниями для отказа в заключени</w:t>
      </w:r>
      <w:proofErr w:type="gramStart"/>
      <w:r w:rsidR="005B1530" w:rsidRPr="00DE4793">
        <w:rPr>
          <w:rFonts w:ascii="Times New Roman" w:eastAsia="Times New Roman" w:hAnsi="Times New Roman" w:cs="Times New Roman"/>
          <w:sz w:val="28"/>
          <w:szCs w:val="28"/>
        </w:rPr>
        <w:t>и</w:t>
      </w:r>
      <w:proofErr w:type="gramEnd"/>
      <w:r w:rsidR="005B1530" w:rsidRPr="00DE4793">
        <w:rPr>
          <w:rFonts w:ascii="Times New Roman" w:eastAsia="Times New Roman" w:hAnsi="Times New Roman" w:cs="Times New Roman"/>
          <w:sz w:val="28"/>
          <w:szCs w:val="28"/>
        </w:rPr>
        <w:t xml:space="preserve"> Соглашения являются:</w:t>
      </w:r>
    </w:p>
    <w:bookmarkEnd w:id="9"/>
    <w:p w:rsidR="005B1530" w:rsidRPr="00DE4793" w:rsidRDefault="005B1530" w:rsidP="005B1530">
      <w:pPr>
        <w:pStyle w:val="a3"/>
        <w:ind w:firstLine="709"/>
        <w:jc w:val="both"/>
        <w:rPr>
          <w:rFonts w:ascii="Times New Roman" w:eastAsia="Times New Roman" w:hAnsi="Times New Roman" w:cs="Times New Roman"/>
          <w:sz w:val="28"/>
          <w:szCs w:val="28"/>
        </w:rPr>
      </w:pPr>
      <w:r w:rsidRPr="00DE4793">
        <w:rPr>
          <w:rFonts w:ascii="Times New Roman" w:eastAsia="Times New Roman" w:hAnsi="Times New Roman" w:cs="Times New Roman"/>
          <w:sz w:val="28"/>
          <w:szCs w:val="28"/>
        </w:rPr>
        <w:t>а) закрепления указанной в заявлении прилегающей территории Соглашением  за иным физическим, юридическим лицом, индивидуальным предпринимателем;</w:t>
      </w:r>
    </w:p>
    <w:p w:rsidR="005B1530" w:rsidRPr="00DE4793" w:rsidRDefault="005B1530" w:rsidP="005B1530">
      <w:pPr>
        <w:pStyle w:val="a3"/>
        <w:ind w:firstLine="709"/>
        <w:jc w:val="both"/>
        <w:rPr>
          <w:rFonts w:ascii="Times New Roman" w:eastAsia="Times New Roman" w:hAnsi="Times New Roman" w:cs="Times New Roman"/>
          <w:sz w:val="28"/>
          <w:szCs w:val="28"/>
        </w:rPr>
      </w:pPr>
      <w:r w:rsidRPr="00DE4793">
        <w:rPr>
          <w:rFonts w:ascii="Times New Roman" w:eastAsia="Times New Roman" w:hAnsi="Times New Roman" w:cs="Times New Roman"/>
          <w:sz w:val="28"/>
          <w:szCs w:val="28"/>
        </w:rPr>
        <w:t>б) наличие в заявлении исправлений, повреждений, ошибок, описок, не позволяющих однозначно установить его содержание.</w:t>
      </w:r>
    </w:p>
    <w:p w:rsidR="005B1530" w:rsidRPr="00DE4793" w:rsidRDefault="00AC5686" w:rsidP="005B1530">
      <w:pPr>
        <w:pStyle w:val="a3"/>
        <w:ind w:firstLine="709"/>
        <w:jc w:val="both"/>
        <w:rPr>
          <w:rFonts w:ascii="Times New Roman" w:eastAsia="Times New Roman" w:hAnsi="Times New Roman" w:cs="Times New Roman"/>
          <w:sz w:val="28"/>
          <w:szCs w:val="28"/>
        </w:rPr>
      </w:pPr>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.14. При наличии оснований для отказа в заключени</w:t>
      </w:r>
      <w:proofErr w:type="gramStart"/>
      <w:r w:rsidR="005B1530" w:rsidRPr="00DE4793">
        <w:rPr>
          <w:rFonts w:ascii="Times New Roman" w:eastAsia="Times New Roman" w:hAnsi="Times New Roman" w:cs="Times New Roman"/>
          <w:sz w:val="28"/>
          <w:szCs w:val="28"/>
        </w:rPr>
        <w:t>и</w:t>
      </w:r>
      <w:proofErr w:type="gramEnd"/>
      <w:r w:rsidR="005B1530" w:rsidRPr="00DE4793">
        <w:rPr>
          <w:rFonts w:ascii="Times New Roman" w:eastAsia="Times New Roman" w:hAnsi="Times New Roman" w:cs="Times New Roman"/>
          <w:sz w:val="28"/>
          <w:szCs w:val="28"/>
        </w:rPr>
        <w:t xml:space="preserve"> Соглашения, предусмотренных пунктом </w:t>
      </w:r>
      <w:r w:rsidRPr="00DE4793">
        <w:rPr>
          <w:rFonts w:ascii="Times New Roman" w:eastAsia="Times New Roman" w:hAnsi="Times New Roman" w:cs="Times New Roman"/>
          <w:sz w:val="28"/>
          <w:szCs w:val="28"/>
        </w:rPr>
        <w:t>2.5</w:t>
      </w:r>
      <w:r w:rsidR="005B1530" w:rsidRPr="00DE4793">
        <w:rPr>
          <w:rFonts w:ascii="Times New Roman" w:eastAsia="Times New Roman" w:hAnsi="Times New Roman" w:cs="Times New Roman"/>
          <w:sz w:val="28"/>
          <w:szCs w:val="28"/>
        </w:rPr>
        <w:t>.13 настоящих Правил, заявителю в трехдневный срок с момента регистрации заявления направляется письменное уведомл</w:t>
      </w:r>
      <w:r w:rsidR="00DE4793" w:rsidRPr="00DE4793">
        <w:rPr>
          <w:rFonts w:ascii="Times New Roman" w:eastAsia="Times New Roman" w:hAnsi="Times New Roman" w:cs="Times New Roman"/>
          <w:sz w:val="28"/>
          <w:szCs w:val="28"/>
        </w:rPr>
        <w:t>ение с указанием причины отказа</w:t>
      </w:r>
      <w:r w:rsidR="005B1530" w:rsidRPr="00DE4793">
        <w:rPr>
          <w:rFonts w:ascii="Times New Roman" w:eastAsia="Times New Roman" w:hAnsi="Times New Roman" w:cs="Times New Roman"/>
          <w:sz w:val="28"/>
          <w:szCs w:val="28"/>
        </w:rPr>
        <w:t>».</w:t>
      </w:r>
    </w:p>
    <w:p w:rsidR="008C3D07" w:rsidRDefault="008C3D07" w:rsidP="00783339">
      <w:pPr>
        <w:pStyle w:val="a3"/>
        <w:jc w:val="both"/>
        <w:rPr>
          <w:rFonts w:ascii="Times New Roman" w:hAnsi="Times New Roman" w:cs="Times New Roman"/>
          <w:b/>
          <w:sz w:val="28"/>
          <w:szCs w:val="28"/>
        </w:rPr>
      </w:pPr>
    </w:p>
    <w:p w:rsidR="003C585E" w:rsidRPr="00783339" w:rsidRDefault="003C585E" w:rsidP="00783339">
      <w:pPr>
        <w:pStyle w:val="a3"/>
        <w:jc w:val="both"/>
        <w:rPr>
          <w:rFonts w:ascii="Times New Roman" w:hAnsi="Times New Roman" w:cs="Times New Roman"/>
          <w:b/>
          <w:sz w:val="28"/>
          <w:szCs w:val="28"/>
        </w:rPr>
      </w:pP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2.6</w:t>
      </w:r>
      <w:r w:rsidR="008C3D07" w:rsidRPr="00783339">
        <w:rPr>
          <w:rFonts w:ascii="Times New Roman" w:hAnsi="Times New Roman" w:cs="Times New Roman"/>
          <w:sz w:val="28"/>
          <w:szCs w:val="28"/>
        </w:rPr>
        <w:t>. На территории сельсовета  запрещается накапливать и размещать отходы и мусор в несанкционированных местах.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территории свалок производится за счет лиц, обязанных обеспечить уборку данной территории в соответствии с п. 2.1 Правил.</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2.7</w:t>
      </w:r>
      <w:r w:rsidR="008C3D07" w:rsidRPr="00783339">
        <w:rPr>
          <w:rFonts w:ascii="Times New Roman" w:hAnsi="Times New Roman" w:cs="Times New Roman"/>
          <w:sz w:val="28"/>
          <w:szCs w:val="28"/>
        </w:rPr>
        <w:t>.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2.8</w:t>
      </w:r>
      <w:r w:rsidR="008C3D07" w:rsidRPr="00783339">
        <w:rPr>
          <w:rFonts w:ascii="Times New Roman" w:hAnsi="Times New Roman" w:cs="Times New Roman"/>
          <w:sz w:val="28"/>
          <w:szCs w:val="28"/>
        </w:rPr>
        <w:t>. На территории сельсовета  запрещается сжигание отходов и мусора.</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2.9</w:t>
      </w:r>
      <w:r w:rsidR="008C3D07" w:rsidRPr="00783339">
        <w:rPr>
          <w:rFonts w:ascii="Times New Roman" w:hAnsi="Times New Roman" w:cs="Times New Roman"/>
          <w:sz w:val="28"/>
          <w:szCs w:val="28"/>
        </w:rPr>
        <w:t xml:space="preserve">. Организация уборки территорий сельсовета  осуществляется на основании </w:t>
      </w:r>
      <w:proofErr w:type="gramStart"/>
      <w:r w:rsidR="008C3D07" w:rsidRPr="00783339">
        <w:rPr>
          <w:rFonts w:ascii="Times New Roman" w:hAnsi="Times New Roman" w:cs="Times New Roman"/>
          <w:sz w:val="28"/>
          <w:szCs w:val="28"/>
        </w:rPr>
        <w:t>использования показателей нормативных объемов образования отходов</w:t>
      </w:r>
      <w:proofErr w:type="gramEnd"/>
      <w:r w:rsidR="008C3D07" w:rsidRPr="00783339">
        <w:rPr>
          <w:rFonts w:ascii="Times New Roman" w:hAnsi="Times New Roman" w:cs="Times New Roman"/>
          <w:sz w:val="28"/>
          <w:szCs w:val="28"/>
        </w:rPr>
        <w:t xml:space="preserve"> у их производителей.</w:t>
      </w:r>
    </w:p>
    <w:p w:rsidR="008C3D07" w:rsidRPr="00DE4793" w:rsidRDefault="00AC5686"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2.10</w:t>
      </w:r>
      <w:r w:rsidR="008C3D07" w:rsidRPr="00DE4793">
        <w:rPr>
          <w:rFonts w:ascii="Times New Roman" w:hAnsi="Times New Roman" w:cs="Times New Roman"/>
          <w:sz w:val="28"/>
          <w:szCs w:val="28"/>
        </w:rPr>
        <w:t>.Администрация сельсовета организует уборку и техническое обслуживание мест временного хранения отходов.</w:t>
      </w:r>
    </w:p>
    <w:p w:rsidR="008C3D07" w:rsidRPr="00DE4793" w:rsidRDefault="00AC5686"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2.11</w:t>
      </w:r>
      <w:r w:rsidR="008C3D07" w:rsidRPr="00DE4793">
        <w:rPr>
          <w:rFonts w:ascii="Times New Roman" w:hAnsi="Times New Roman" w:cs="Times New Roman"/>
          <w:sz w:val="28"/>
          <w:szCs w:val="28"/>
        </w:rPr>
        <w:t>. Транспортировка отходов с земельных участков, принадлежащих на праве собственности физическим и юридическим лицам</w:t>
      </w:r>
      <w:proofErr w:type="gramStart"/>
      <w:r w:rsidR="008C3D07" w:rsidRPr="00DE4793">
        <w:rPr>
          <w:rFonts w:ascii="Times New Roman" w:hAnsi="Times New Roman" w:cs="Times New Roman"/>
          <w:sz w:val="28"/>
          <w:szCs w:val="28"/>
        </w:rPr>
        <w:t xml:space="preserve"> ,</w:t>
      </w:r>
      <w:proofErr w:type="gramEnd"/>
      <w:r w:rsidR="008C3D07" w:rsidRPr="00DE4793">
        <w:rPr>
          <w:rFonts w:ascii="Times New Roman" w:hAnsi="Times New Roman" w:cs="Times New Roman"/>
          <w:sz w:val="28"/>
          <w:szCs w:val="28"/>
        </w:rPr>
        <w:t xml:space="preserve"> а также переданных на праве аренды физическим и юридическим лицам, до отведенных мест временного хранения отходов, осуществляется самостоятельно либо на основании договоров с Администрацией сельсовета.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Вывоз строительного мусора от ремонта производится силами лиц, осуществляющих ремонт, в специально отведенные для этого места.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Запрещается складирование строительного мусора, строительных материалов в места временного хранения отходов, </w:t>
      </w:r>
      <w:proofErr w:type="gramStart"/>
      <w:r w:rsidRPr="00783339">
        <w:rPr>
          <w:rFonts w:ascii="Times New Roman" w:hAnsi="Times New Roman" w:cs="Times New Roman"/>
          <w:sz w:val="28"/>
          <w:szCs w:val="28"/>
        </w:rPr>
        <w:t>улицах</w:t>
      </w:r>
      <w:proofErr w:type="gramEnd"/>
      <w:r w:rsidRPr="00783339">
        <w:rPr>
          <w:rFonts w:ascii="Times New Roman" w:hAnsi="Times New Roman" w:cs="Times New Roman"/>
          <w:sz w:val="28"/>
          <w:szCs w:val="28"/>
        </w:rPr>
        <w:t>, местах общего пользования, прилегающей территории.</w:t>
      </w:r>
    </w:p>
    <w:p w:rsidR="008C3D07" w:rsidRPr="00783339" w:rsidRDefault="00AC5686" w:rsidP="00783339">
      <w:pPr>
        <w:pStyle w:val="a3"/>
        <w:jc w:val="both"/>
        <w:rPr>
          <w:rFonts w:ascii="Times New Roman" w:hAnsi="Times New Roman" w:cs="Times New Roman"/>
          <w:b/>
          <w:sz w:val="28"/>
          <w:szCs w:val="28"/>
        </w:rPr>
      </w:pPr>
      <w:r>
        <w:rPr>
          <w:rFonts w:ascii="Times New Roman" w:hAnsi="Times New Roman" w:cs="Times New Roman"/>
          <w:sz w:val="28"/>
          <w:szCs w:val="28"/>
        </w:rPr>
        <w:t>2.12</w:t>
      </w:r>
      <w:r w:rsidR="008C3D07" w:rsidRPr="00783339">
        <w:rPr>
          <w:rFonts w:ascii="Times New Roman" w:hAnsi="Times New Roman" w:cs="Times New Roman"/>
          <w:sz w:val="28"/>
          <w:szCs w:val="28"/>
        </w:rPr>
        <w:t xml:space="preserve">.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008C3D07" w:rsidRPr="00783339">
          <w:rPr>
            <w:rFonts w:ascii="Times New Roman" w:hAnsi="Times New Roman" w:cs="Times New Roman"/>
            <w:sz w:val="28"/>
            <w:szCs w:val="28"/>
          </w:rPr>
          <w:t>0,35 куб. м</w:t>
        </w:r>
      </w:smartTag>
      <w:r w:rsidR="008C3D07" w:rsidRPr="00783339">
        <w:rPr>
          <w:rFonts w:ascii="Times New Roman" w:hAnsi="Times New Roman" w:cs="Times New Roman"/>
          <w:sz w:val="28"/>
          <w:szCs w:val="28"/>
        </w:rPr>
        <w:t xml:space="preserve"> (урны, баки). Установка емкостей для временного хранения отходов и их очистка </w:t>
      </w:r>
      <w:r w:rsidR="008C3D07" w:rsidRPr="00DE4793">
        <w:rPr>
          <w:rFonts w:ascii="Times New Roman" w:hAnsi="Times New Roman" w:cs="Times New Roman"/>
          <w:sz w:val="28"/>
          <w:szCs w:val="28"/>
        </w:rPr>
        <w:t>осуществляются Администрацией сельсовета.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2.13</w:t>
      </w:r>
      <w:r w:rsidR="008C3D07" w:rsidRPr="00783339">
        <w:rPr>
          <w:rFonts w:ascii="Times New Roman" w:hAnsi="Times New Roman" w:cs="Times New Roman"/>
          <w:sz w:val="28"/>
          <w:szCs w:val="28"/>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2.14</w:t>
      </w:r>
      <w:r w:rsidR="008C3D07" w:rsidRPr="00783339">
        <w:rPr>
          <w:rFonts w:ascii="Times New Roman" w:hAnsi="Times New Roman" w:cs="Times New Roman"/>
          <w:sz w:val="28"/>
          <w:szCs w:val="28"/>
        </w:rPr>
        <w:t>. Уборку и очистку автобусной остановки производит Администрацией сельсовета.</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2.15</w:t>
      </w:r>
      <w:r w:rsidR="008C3D07" w:rsidRPr="00783339">
        <w:rPr>
          <w:rFonts w:ascii="Times New Roman" w:hAnsi="Times New Roman" w:cs="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предприятия, в чьей собственности находятся колонки.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2</w:t>
      </w:r>
      <w:r w:rsidR="00AC5686">
        <w:rPr>
          <w:rFonts w:ascii="Times New Roman" w:hAnsi="Times New Roman" w:cs="Times New Roman"/>
          <w:sz w:val="28"/>
          <w:szCs w:val="28"/>
        </w:rPr>
        <w:t>.16</w:t>
      </w:r>
      <w:r w:rsidRPr="00783339">
        <w:rPr>
          <w:rFonts w:ascii="Times New Roman" w:hAnsi="Times New Roman" w:cs="Times New Roman"/>
          <w:sz w:val="28"/>
          <w:szCs w:val="28"/>
        </w:rPr>
        <w:t>. Содержание и уборка садов, скверов, парков, зеленых насаждений, находящихся в собственности предприятий, учреждений, домовладельцев  производится силами и средствами этих предприятий, учреждений, домовладельцев самостоятельно.</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2.17</w:t>
      </w:r>
      <w:r w:rsidR="008C3D07" w:rsidRPr="00783339">
        <w:rPr>
          <w:rFonts w:ascii="Times New Roman" w:hAnsi="Times New Roman" w:cs="Times New Roman"/>
          <w:sz w:val="28"/>
          <w:szCs w:val="28"/>
        </w:rPr>
        <w:t>. Домовладения, не имеющие канализации, должны иметь утепленные выгребные ямы для совместного сбора туалетных и помойных нечистот с водонепроницаемым дном и плотно закрывающимися крышками.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Запрещается устройство наливных помоек, разлив помоев и нечистот за территорией домов и улиц, вынос мусора на уличные проезды.</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2.18</w:t>
      </w:r>
      <w:r w:rsidR="008C3D07" w:rsidRPr="00783339">
        <w:rPr>
          <w:rFonts w:ascii="Times New Roman" w:hAnsi="Times New Roman" w:cs="Times New Roman"/>
          <w:sz w:val="28"/>
          <w:szCs w:val="28"/>
        </w:rPr>
        <w:t>. Жидкие нечистоты вывозятся по договорам или разовым заявкам организациями, имеющими специальный транспорт.</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2.19</w:t>
      </w:r>
      <w:r w:rsidR="008C3D07" w:rsidRPr="00783339">
        <w:rPr>
          <w:rFonts w:ascii="Times New Roman" w:hAnsi="Times New Roman" w:cs="Times New Roman"/>
          <w:sz w:val="28"/>
          <w:szCs w:val="28"/>
        </w:rPr>
        <w:t>.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8C3D07" w:rsidRPr="00DE4793"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w:t>
      </w:r>
      <w:r w:rsidRPr="00DE4793">
        <w:rPr>
          <w:rFonts w:ascii="Times New Roman" w:hAnsi="Times New Roman" w:cs="Times New Roman"/>
          <w:sz w:val="28"/>
          <w:szCs w:val="28"/>
        </w:rPr>
        <w:t>.20</w:t>
      </w:r>
      <w:r w:rsidR="008C3D07" w:rsidRPr="00DE4793">
        <w:rPr>
          <w:rFonts w:ascii="Times New Roman" w:hAnsi="Times New Roman" w:cs="Times New Roman"/>
          <w:sz w:val="28"/>
          <w:szCs w:val="28"/>
        </w:rPr>
        <w:t>. Очистка и уборка водосточных канав, лотков, труб, дренажей, предназначенных для отвода поверхностных и грунтовых вод с территорий земельных участков, принадлежащих на праве собственности физическим и юридическим лицам, а также переданных на праве аренды физическим и юридическим лицам производится самостоятельно</w:t>
      </w:r>
      <w:proofErr w:type="gramStart"/>
      <w:r w:rsidR="008C3D07" w:rsidRPr="00DE4793">
        <w:rPr>
          <w:rFonts w:ascii="Times New Roman" w:hAnsi="Times New Roman" w:cs="Times New Roman"/>
          <w:sz w:val="28"/>
          <w:szCs w:val="28"/>
        </w:rPr>
        <w:t xml:space="preserve"> ,</w:t>
      </w:r>
      <w:proofErr w:type="gramEnd"/>
      <w:r w:rsidR="008C3D07" w:rsidRPr="00DE4793">
        <w:rPr>
          <w:rFonts w:ascii="Times New Roman" w:hAnsi="Times New Roman" w:cs="Times New Roman"/>
          <w:sz w:val="28"/>
          <w:szCs w:val="28"/>
        </w:rPr>
        <w:t xml:space="preserve"> либо на основании договора с Администрацией сельсовета.</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2.21</w:t>
      </w:r>
      <w:r w:rsidR="008C3D07" w:rsidRPr="00783339">
        <w:rPr>
          <w:rFonts w:ascii="Times New Roman" w:hAnsi="Times New Roman" w:cs="Times New Roman"/>
          <w:sz w:val="28"/>
          <w:szCs w:val="28"/>
        </w:rPr>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Запрещается препятствование прохождению сточных вод, в том числе путем демонтажа, засыпания и бетонирования водостоков.</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2.22</w:t>
      </w:r>
      <w:r w:rsidR="008C3D07" w:rsidRPr="00783339">
        <w:rPr>
          <w:rFonts w:ascii="Times New Roman" w:hAnsi="Times New Roman" w:cs="Times New Roman"/>
          <w:sz w:val="28"/>
          <w:szCs w:val="28"/>
        </w:rPr>
        <w:t xml:space="preserve"> Вывоз пищевых отходов осуществляется с территорий ежедневно. Остальной мусор вывозится систематически, по мере накопления, но не реже одного раза в семь дней, а в периоды года с температурой выше 14 градусов ежедневно.</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2.23</w:t>
      </w:r>
      <w:r w:rsidR="008C3D07" w:rsidRPr="00783339">
        <w:rPr>
          <w:rFonts w:ascii="Times New Roman" w:hAnsi="Times New Roman" w:cs="Times New Roman"/>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2.24</w:t>
      </w:r>
      <w:r w:rsidR="008C3D07" w:rsidRPr="00783339">
        <w:rPr>
          <w:rFonts w:ascii="Times New Roman" w:hAnsi="Times New Roman" w:cs="Times New Roman"/>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организациями, эксплуатирующими указанные сети и линии электропередач. В случае</w:t>
      </w:r>
      <w:proofErr w:type="gramStart"/>
      <w:r w:rsidR="008C3D07" w:rsidRPr="00783339">
        <w:rPr>
          <w:rFonts w:ascii="Times New Roman" w:hAnsi="Times New Roman" w:cs="Times New Roman"/>
          <w:sz w:val="28"/>
          <w:szCs w:val="28"/>
        </w:rPr>
        <w:t>,</w:t>
      </w:r>
      <w:proofErr w:type="gramEnd"/>
      <w:r w:rsidR="008C3D07" w:rsidRPr="00783339">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2.25</w:t>
      </w:r>
      <w:r w:rsidR="008C3D07" w:rsidRPr="00783339">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2.26</w:t>
      </w:r>
      <w:r w:rsidR="008C3D07" w:rsidRPr="00783339">
        <w:rPr>
          <w:rFonts w:ascii="Times New Roman" w:hAnsi="Times New Roman" w:cs="Times New Roman"/>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Привлечение граждан к выполнению работ по уборке, благоустройству и озеленению территории поселения  осуществляется на основании постановления главы  сельсовета.</w:t>
      </w:r>
    </w:p>
    <w:p w:rsidR="008C3D07" w:rsidRPr="00783339" w:rsidRDefault="00AC5686" w:rsidP="00783339">
      <w:pPr>
        <w:pStyle w:val="a3"/>
        <w:jc w:val="both"/>
        <w:rPr>
          <w:rFonts w:ascii="Times New Roman" w:hAnsi="Times New Roman" w:cs="Times New Roman"/>
          <w:sz w:val="28"/>
          <w:szCs w:val="28"/>
        </w:rPr>
      </w:pPr>
      <w:r>
        <w:rPr>
          <w:rFonts w:ascii="Times New Roman" w:hAnsi="Times New Roman" w:cs="Times New Roman"/>
          <w:sz w:val="28"/>
          <w:szCs w:val="28"/>
        </w:rPr>
        <w:t>2.27</w:t>
      </w:r>
      <w:r w:rsidR="008C3D07" w:rsidRPr="00783339">
        <w:rPr>
          <w:rFonts w:ascii="Times New Roman" w:hAnsi="Times New Roman" w:cs="Times New Roman"/>
          <w:sz w:val="28"/>
          <w:szCs w:val="28"/>
        </w:rPr>
        <w:t>. Строительство и эксплуатация частных домовладений не должны нарушать функционирование системы водоотводных канав на прилегающей территории,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3. Особенности уборки территорий в</w:t>
      </w:r>
      <w:r w:rsidR="00AC5686">
        <w:rPr>
          <w:rFonts w:ascii="Times New Roman" w:hAnsi="Times New Roman" w:cs="Times New Roman"/>
          <w:sz w:val="28"/>
          <w:szCs w:val="28"/>
        </w:rPr>
        <w:t xml:space="preserve"> </w:t>
      </w:r>
      <w:r w:rsidRPr="00783339">
        <w:rPr>
          <w:rFonts w:ascii="Times New Roman" w:hAnsi="Times New Roman" w:cs="Times New Roman"/>
          <w:sz w:val="28"/>
          <w:szCs w:val="28"/>
        </w:rPr>
        <w:t>весенне-летний период</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3.1. Весенне-летняя уборка проводится с 15 апреля по 15 октября и предусматривает  подметание проезжей части улиц, тротуаров, площадей, дворовых территорий.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 зависимости от климатических условий распоряжением главы сельсовета период весенне-летней уборки может быть изменен.</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3.2. Уборке подвергается вся ширина проезжей части улиц и площадей, подворий граждан</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4. Особенности уборки территорий</w:t>
      </w:r>
      <w:r w:rsidR="00AC5686">
        <w:rPr>
          <w:rFonts w:ascii="Times New Roman" w:hAnsi="Times New Roman" w:cs="Times New Roman"/>
          <w:sz w:val="28"/>
          <w:szCs w:val="28"/>
        </w:rPr>
        <w:t xml:space="preserve"> </w:t>
      </w:r>
      <w:r w:rsidRPr="00783339">
        <w:rPr>
          <w:rFonts w:ascii="Times New Roman" w:hAnsi="Times New Roman" w:cs="Times New Roman"/>
          <w:sz w:val="28"/>
          <w:szCs w:val="28"/>
        </w:rPr>
        <w:t>в осенне-зимний период</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4.1. Уборка поселковых территорий в осенне-зимний период проводится с 15 октября по 15 апреля и предусматривает уборку и вывоз мусора, грязи.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 зависимости от климатических условий распоряжением главы сельсовета период осенне-зимний уборки может быть изменен.</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4.2</w:t>
      </w:r>
      <w:proofErr w:type="gramStart"/>
      <w:r w:rsidRPr="00783339">
        <w:rPr>
          <w:rFonts w:ascii="Times New Roman" w:hAnsi="Times New Roman" w:cs="Times New Roman"/>
          <w:sz w:val="28"/>
          <w:szCs w:val="28"/>
        </w:rPr>
        <w:t xml:space="preserve"> В</w:t>
      </w:r>
      <w:proofErr w:type="gramEnd"/>
      <w:r w:rsidRPr="00783339">
        <w:rPr>
          <w:rFonts w:ascii="Times New Roman" w:hAnsi="Times New Roman" w:cs="Times New Roman"/>
          <w:sz w:val="28"/>
          <w:szCs w:val="28"/>
        </w:rPr>
        <w:t xml:space="preserve"> зависимости от ширины улицы и характера движения на ней валы снега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4.3.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оснащение страховочным оборудованием лиц, работающих на высоте.</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 Порядок содержания элементов внешнего благоустройства.</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 Общие требования к содержанию элементов внешнего благоустройства.</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5.1.1.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Восстановление, ремонт памятников, мемориалов осуществляется Администрацией сельсовета.</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5.1.2. Строительство и установка газонных и тротуарных ограждений, киосков, палаток, павильонов, ларьков, стендов для объявлений, других устройств и объектов допускаются в порядке, установленном законодательством Российской Федерации, Алтайского края, нормативными правовыми актами органов местного самоуправления.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5.1.3. Строительные площадки должны быть огорожены по всему периметру плотным забором. В местах малого скопления людей высотой не менее </w:t>
      </w:r>
      <w:smartTag w:uri="urn:schemas-microsoft-com:office:smarttags" w:element="metricconverter">
        <w:smartTagPr>
          <w:attr w:name="ProductID" w:val="1,5 м"/>
        </w:smartTagPr>
        <w:r w:rsidRPr="00783339">
          <w:rPr>
            <w:rFonts w:ascii="Times New Roman" w:hAnsi="Times New Roman" w:cs="Times New Roman"/>
            <w:sz w:val="28"/>
            <w:szCs w:val="28"/>
          </w:rPr>
          <w:t>1,5 м</w:t>
        </w:r>
      </w:smartTag>
      <w:r w:rsidRPr="00783339">
        <w:rPr>
          <w:rFonts w:ascii="Times New Roman" w:hAnsi="Times New Roman" w:cs="Times New Roman"/>
          <w:sz w:val="28"/>
          <w:szCs w:val="28"/>
        </w:rPr>
        <w:t xml:space="preserve">. В местах массового скопления людей либо их прохода не менее </w:t>
      </w:r>
      <w:smartTag w:uri="urn:schemas-microsoft-com:office:smarttags" w:element="metricconverter">
        <w:smartTagPr>
          <w:attr w:name="ProductID" w:val="2 м"/>
        </w:smartTagPr>
        <w:r w:rsidRPr="00783339">
          <w:rPr>
            <w:rFonts w:ascii="Times New Roman" w:hAnsi="Times New Roman" w:cs="Times New Roman"/>
            <w:sz w:val="28"/>
            <w:szCs w:val="28"/>
          </w:rPr>
          <w:t>2 м</w:t>
        </w:r>
      </w:smartTag>
      <w:r w:rsidRPr="00783339">
        <w:rPr>
          <w:rFonts w:ascii="Times New Roman" w:hAnsi="Times New Roman" w:cs="Times New Roman"/>
          <w:sz w:val="28"/>
          <w:szCs w:val="28"/>
        </w:rPr>
        <w:t xml:space="preserve"> с защитными козырьками.  В ограждениях должно быть минимальное количество проездов.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5.1.4. </w:t>
      </w:r>
      <w:proofErr w:type="gramStart"/>
      <w:r w:rsidRPr="00783339">
        <w:rPr>
          <w:rFonts w:ascii="Times New Roman" w:hAnsi="Times New Roman" w:cs="Times New Roman"/>
          <w:sz w:val="28"/>
          <w:szCs w:val="28"/>
        </w:rPr>
        <w:t>Запрещается за пределами земельного участка, принадлежащего на праве собственности,  самовольное возведение хозяйственных и вспомогательных построек (дровяных сараев, будок, гаражей, голубятен, теплиц, смотровых ям и т.п.</w:t>
      </w:r>
      <w:proofErr w:type="gramEnd"/>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5.1.6. Расклейка газет, афиш, плакатов, различного рода объявлений и реклам разрешается только на специально установленных стендах.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5.1.7. Очистку от объявлений, цоколя зданий, заборов и других сооружений осуществляют организации, эксплуатирующие данные объекты.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5.1.8. Размещение и эксплуатация средств наружной рекламы осуществляется в порядке, установленном решением  Совета  депутатов  Семено-Красиловского сельсовета.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5.1.9. Запрещается складирование узлов автомобилей, сельскохозяйственной техники, разных металлоизделий  и других предметов, а также постановка техники на территории улиц, в местах общего пользования, на площадях зеленых насаждений, в других неустановленных для складирования и стоянках местах.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ab/>
        <w:t>Сбор брошенных на улицах,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сельской администрацией с последующим восстановлением затрат лицом, допустившим подобное правонарушение.</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ab/>
        <w:t>Запрещается заезжать  на тротуары</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 xml:space="preserve"> газоны, а также мыть транспортные средства у водопроводных колонок, колодцев, на газонах, берегах рек, прудов, озер и  других поверхностных водоемов.</w:t>
      </w:r>
    </w:p>
    <w:p w:rsidR="008C3D07" w:rsidRPr="00DE4793"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ab/>
      </w:r>
      <w:r w:rsidRPr="00DE4793">
        <w:rPr>
          <w:rFonts w:ascii="Times New Roman" w:hAnsi="Times New Roman" w:cs="Times New Roman"/>
          <w:sz w:val="28"/>
          <w:szCs w:val="28"/>
        </w:rPr>
        <w:t>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в соответствии с действующим законодательством.</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ab/>
        <w:t>Площадки для хранения транспортных средств, в т.ч.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8C3D07" w:rsidRPr="00DE4793" w:rsidRDefault="008C3D07" w:rsidP="00783339">
      <w:pPr>
        <w:pStyle w:val="a3"/>
        <w:jc w:val="both"/>
        <w:rPr>
          <w:rFonts w:ascii="Times New Roman" w:hAnsi="Times New Roman" w:cs="Times New Roman"/>
          <w:sz w:val="28"/>
          <w:szCs w:val="28"/>
        </w:rPr>
      </w:pPr>
    </w:p>
    <w:p w:rsidR="008C3D07" w:rsidRPr="00DE4793" w:rsidRDefault="008C3D07" w:rsidP="00783339">
      <w:pPr>
        <w:pStyle w:val="a3"/>
        <w:jc w:val="both"/>
        <w:rPr>
          <w:rFonts w:ascii="Times New Roman" w:hAnsi="Times New Roman" w:cs="Times New Roman"/>
          <w:sz w:val="28"/>
          <w:szCs w:val="28"/>
        </w:rPr>
      </w:pP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 Ремонт, переоборудование, окраска, содержание</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фасадов зданий и сооружений</w:t>
      </w:r>
    </w:p>
    <w:p w:rsidR="008C3D07" w:rsidRPr="00DE4793" w:rsidRDefault="008C3D07" w:rsidP="00783339">
      <w:pPr>
        <w:pStyle w:val="a3"/>
        <w:jc w:val="both"/>
        <w:rPr>
          <w:rFonts w:ascii="Times New Roman" w:hAnsi="Times New Roman" w:cs="Times New Roman"/>
          <w:sz w:val="28"/>
          <w:szCs w:val="28"/>
        </w:rPr>
      </w:pP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6.1. Принципы организации ремонта, переоборудования, окраски, содержания фасадов зданий и сооружений.</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6.1.1.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(далее - фасады) и сохранять архитектурно-художественное убранство зданий и сооружений.</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6.2. Порядок проведения ремонта, переоборудования и окраски фасадов.</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6.2.1. Ремонт, переоборудование и окраску фасадов рекомендуется производить при положительной среднесуточной температуре воздуха не ниже 5°С.</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6.2.2. Работы на фасадах повышенной архитектурной сложности должны производиться только с лесов. </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6.2.3. Работы по окраске фасадов производятся на основе общих правил выполнения малярных работ.</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6.3 Содержание фасадов.</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6.3.1. Владельцы зданий и сооружений и иные лица, на которых возложены соответствующие обязанности, обязаны:</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 систематически проверять состояние фасадов и их отдельных элементов </w:t>
      </w:r>
      <w:proofErr w:type="gramStart"/>
      <w:r w:rsidRPr="00DE4793">
        <w:rPr>
          <w:rFonts w:ascii="Times New Roman" w:hAnsi="Times New Roman" w:cs="Times New Roman"/>
          <w:sz w:val="28"/>
          <w:szCs w:val="28"/>
        </w:rPr>
        <w:t xml:space="preserve">( </w:t>
      </w:r>
      <w:proofErr w:type="gramEnd"/>
      <w:r w:rsidRPr="00DE4793">
        <w:rPr>
          <w:rFonts w:ascii="Times New Roman" w:hAnsi="Times New Roman" w:cs="Times New Roman"/>
          <w:sz w:val="28"/>
          <w:szCs w:val="28"/>
        </w:rPr>
        <w:t>покрытий, водосточных труб, козырьков);</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проверять прочность креплений архитектурных деталей и облицовки;</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по мере необходимости, но не реже одного раза в год, очищать и промывать фасады;</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по мере необходимости, но не реже двух раз в год, весной (после отключения систем отопления) и осенью (до начала отопительного сезона), внутренние и наружные поверхности остекления окон,  входных дверей  следует очищать и промывать, как правило, химическими средствами;</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проводить текущий ремонт, в том числе окраску фасада с периодичностью в пределах 7 - 8 лет с учетом фактического состояния фасада;</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производить поддерживающий ремонт отдельных элементов фасада (цоколей, крылец, ступеней, входных дверей, ворот,  водосточных труб).</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6.3.2. При осуществлении работ по благоустройству прилегающих к зданию территорий (тротуаров, </w:t>
      </w:r>
      <w:proofErr w:type="spellStart"/>
      <w:r w:rsidRPr="00DE4793">
        <w:rPr>
          <w:rFonts w:ascii="Times New Roman" w:hAnsi="Times New Roman" w:cs="Times New Roman"/>
          <w:sz w:val="28"/>
          <w:szCs w:val="28"/>
        </w:rPr>
        <w:t>отмосток</w:t>
      </w:r>
      <w:proofErr w:type="spellEnd"/>
      <w:r w:rsidRPr="00DE4793">
        <w:rPr>
          <w:rFonts w:ascii="Times New Roman" w:hAnsi="Times New Roman" w:cs="Times New Roman"/>
          <w:sz w:val="28"/>
          <w:szCs w:val="28"/>
        </w:rPr>
        <w:t>, дорог) заказчик обязан выполнить восстановление поврежденных в процессе работ элементов фасадов.</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 Устройство и оборудование входов</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7.1. Общие положения.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7.1.1. Требования, предъявляемые к устройству и оборудованию входов, определяются: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roofErr w:type="gramStart"/>
      <w:r w:rsidRPr="00783339">
        <w:rPr>
          <w:rFonts w:ascii="Times New Roman" w:hAnsi="Times New Roman" w:cs="Times New Roman"/>
          <w:sz w:val="28"/>
          <w:szCs w:val="28"/>
        </w:rPr>
        <w:t>архитектурным решением</w:t>
      </w:r>
      <w:proofErr w:type="gramEnd"/>
      <w:r w:rsidRPr="00783339">
        <w:rPr>
          <w:rFonts w:ascii="Times New Roman" w:hAnsi="Times New Roman" w:cs="Times New Roman"/>
          <w:sz w:val="28"/>
          <w:szCs w:val="28"/>
        </w:rPr>
        <w:t xml:space="preserve"> фасада;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историко-культурной ценностью здания, сооружения;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назначением, характером использования помещений;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техническим состоянием основных несущих конструкций здания, сооружения.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7.1.2. Устройство и оборудование входов осуществляется в соответствии с согласованной и утвержденной проектной документацией.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7.2. Виды и расположение входов.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7.2.1. Виды и расположение входов определяются общим архитектурным решением фасада, конструктивной системой зданий и сооружений, планировкой и назначением помещений, </w:t>
      </w:r>
      <w:proofErr w:type="gramStart"/>
      <w:r w:rsidRPr="00783339">
        <w:rPr>
          <w:rFonts w:ascii="Times New Roman" w:hAnsi="Times New Roman" w:cs="Times New Roman"/>
          <w:sz w:val="28"/>
          <w:szCs w:val="28"/>
        </w:rPr>
        <w:t>предусмотренными</w:t>
      </w:r>
      <w:proofErr w:type="gramEnd"/>
      <w:r w:rsidRPr="00783339">
        <w:rPr>
          <w:rFonts w:ascii="Times New Roman" w:hAnsi="Times New Roman" w:cs="Times New Roman"/>
          <w:sz w:val="28"/>
          <w:szCs w:val="28"/>
        </w:rPr>
        <w:t xml:space="preserve"> проектным решением.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7.2.2. По месту расположения различаются входы: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roofErr w:type="gramStart"/>
      <w:r w:rsidRPr="00783339">
        <w:rPr>
          <w:rFonts w:ascii="Times New Roman" w:hAnsi="Times New Roman" w:cs="Times New Roman"/>
          <w:sz w:val="28"/>
          <w:szCs w:val="28"/>
        </w:rPr>
        <w:t>расположенные</w:t>
      </w:r>
      <w:proofErr w:type="gramEnd"/>
      <w:r w:rsidRPr="00783339">
        <w:rPr>
          <w:rFonts w:ascii="Times New Roman" w:hAnsi="Times New Roman" w:cs="Times New Roman"/>
          <w:sz w:val="28"/>
          <w:szCs w:val="28"/>
        </w:rPr>
        <w:t xml:space="preserve"> на лицевом фасаде;</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roofErr w:type="gramStart"/>
      <w:r w:rsidRPr="00783339">
        <w:rPr>
          <w:rFonts w:ascii="Times New Roman" w:hAnsi="Times New Roman" w:cs="Times New Roman"/>
          <w:sz w:val="28"/>
          <w:szCs w:val="28"/>
        </w:rPr>
        <w:t>расположенные</w:t>
      </w:r>
      <w:proofErr w:type="gramEnd"/>
      <w:r w:rsidRPr="00783339">
        <w:rPr>
          <w:rFonts w:ascii="Times New Roman" w:hAnsi="Times New Roman" w:cs="Times New Roman"/>
          <w:sz w:val="28"/>
          <w:szCs w:val="28"/>
        </w:rPr>
        <w:t xml:space="preserve"> на дворовых фасадах;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7.2.3. Расположение входов на фасаде, их габариты, характер устройства и внешний вид должны соответствовать общему </w:t>
      </w:r>
      <w:proofErr w:type="gramStart"/>
      <w:r w:rsidRPr="00783339">
        <w:rPr>
          <w:rFonts w:ascii="Times New Roman" w:hAnsi="Times New Roman" w:cs="Times New Roman"/>
          <w:sz w:val="28"/>
          <w:szCs w:val="28"/>
        </w:rPr>
        <w:t>архитектурному решению</w:t>
      </w:r>
      <w:proofErr w:type="gramEnd"/>
      <w:r w:rsidRPr="00783339">
        <w:rPr>
          <w:rFonts w:ascii="Times New Roman" w:hAnsi="Times New Roman" w:cs="Times New Roman"/>
          <w:sz w:val="28"/>
          <w:szCs w:val="28"/>
        </w:rPr>
        <w:t xml:space="preserve"> фасада,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7.2.4 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w:t>
      </w:r>
      <w:proofErr w:type="gramStart"/>
      <w:r w:rsidRPr="00783339">
        <w:rPr>
          <w:rFonts w:ascii="Times New Roman" w:hAnsi="Times New Roman" w:cs="Times New Roman"/>
          <w:sz w:val="28"/>
          <w:szCs w:val="28"/>
        </w:rPr>
        <w:t>архитектурным решением</w:t>
      </w:r>
      <w:proofErr w:type="gramEnd"/>
      <w:r w:rsidRPr="00783339">
        <w:rPr>
          <w:rFonts w:ascii="Times New Roman" w:hAnsi="Times New Roman" w:cs="Times New Roman"/>
          <w:sz w:val="28"/>
          <w:szCs w:val="28"/>
        </w:rPr>
        <w:t xml:space="preserve"> фасада и другими объектами, расположенными на фасаде.</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7.2.5.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7.2.6. Восстановление утраченных входов, раскрытие заложенных ранее проемов, а также осуществление иных мер по восстановлению первоначального </w:t>
      </w:r>
      <w:proofErr w:type="gramStart"/>
      <w:r w:rsidRPr="00DE4793">
        <w:rPr>
          <w:rFonts w:ascii="Times New Roman" w:hAnsi="Times New Roman" w:cs="Times New Roman"/>
          <w:sz w:val="28"/>
          <w:szCs w:val="28"/>
        </w:rPr>
        <w:t>архитектурного решения</w:t>
      </w:r>
      <w:proofErr w:type="gramEnd"/>
      <w:r w:rsidRPr="00DE4793">
        <w:rPr>
          <w:rFonts w:ascii="Times New Roman" w:hAnsi="Times New Roman" w:cs="Times New Roman"/>
          <w:sz w:val="28"/>
          <w:szCs w:val="28"/>
        </w:rPr>
        <w:t xml:space="preserve"> фасада допускается в соответствии с ранее выданным проектом.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7.2.7. Переустройство дверного проема в </w:t>
      </w:r>
      <w:proofErr w:type="gramStart"/>
      <w:r w:rsidRPr="00783339">
        <w:rPr>
          <w:rFonts w:ascii="Times New Roman" w:hAnsi="Times New Roman" w:cs="Times New Roman"/>
          <w:sz w:val="28"/>
          <w:szCs w:val="28"/>
        </w:rPr>
        <w:t>оконный</w:t>
      </w:r>
      <w:proofErr w:type="gramEnd"/>
      <w:r w:rsidRPr="00783339">
        <w:rPr>
          <w:rFonts w:ascii="Times New Roman" w:hAnsi="Times New Roman" w:cs="Times New Roman"/>
          <w:sz w:val="28"/>
          <w:szCs w:val="28"/>
        </w:rPr>
        <w:t xml:space="preserve"> допускается при условии соответствия общему архитектурному решению фасада в составе проекта перепланировки помещений.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7.3. Требования к устройству и оборудованию входов.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7.3.1. Основными элементами устройства и оборудования входов являются: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архитектурный проем;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архитектурное оформление проема (откосы, наличники, детали, элементы декора):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дверные заполнения;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козырьки, навесы;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ступени, крыльца;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освещение.</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7.3.2. Устройство и оборудование входов должно иметь единый характер в соответствии с </w:t>
      </w:r>
      <w:proofErr w:type="gramStart"/>
      <w:r w:rsidRPr="00783339">
        <w:rPr>
          <w:rFonts w:ascii="Times New Roman" w:hAnsi="Times New Roman" w:cs="Times New Roman"/>
          <w:sz w:val="28"/>
          <w:szCs w:val="28"/>
        </w:rPr>
        <w:t>архитектурным решением</w:t>
      </w:r>
      <w:proofErr w:type="gramEnd"/>
      <w:r w:rsidRPr="00783339">
        <w:rPr>
          <w:rFonts w:ascii="Times New Roman" w:hAnsi="Times New Roman" w:cs="Times New Roman"/>
          <w:sz w:val="28"/>
          <w:szCs w:val="28"/>
        </w:rPr>
        <w:t xml:space="preserve"> фасада.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7.3.3. Общими требованиями к устройству и оборудованию входов являются: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комплексный характер в соответствии с общим архитектурным и цветовым решением фасада;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надежность, безопасность элементов и конструкций;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7.3.4. Цветовое решение дверных заполнений должно соответствовать ПВО.</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7.3.5. Замена старых дверных заполнений современными дверными конструкциями допускается в соответствии с общим </w:t>
      </w:r>
      <w:proofErr w:type="gramStart"/>
      <w:r w:rsidRPr="00783339">
        <w:rPr>
          <w:rFonts w:ascii="Times New Roman" w:hAnsi="Times New Roman" w:cs="Times New Roman"/>
          <w:sz w:val="28"/>
          <w:szCs w:val="28"/>
        </w:rPr>
        <w:t>архитектурным решением</w:t>
      </w:r>
      <w:proofErr w:type="gramEnd"/>
      <w:r w:rsidRPr="00783339">
        <w:rPr>
          <w:rFonts w:ascii="Times New Roman" w:hAnsi="Times New Roman" w:cs="Times New Roman"/>
          <w:sz w:val="28"/>
          <w:szCs w:val="28"/>
        </w:rPr>
        <w:t xml:space="preserve"> фасада.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7.3.6. Установка козырьков и навесов, нарушающих общее </w:t>
      </w:r>
      <w:proofErr w:type="gramStart"/>
      <w:r w:rsidRPr="00783339">
        <w:rPr>
          <w:rFonts w:ascii="Times New Roman" w:hAnsi="Times New Roman" w:cs="Times New Roman"/>
          <w:sz w:val="28"/>
          <w:szCs w:val="28"/>
        </w:rPr>
        <w:t>архитектурное решение</w:t>
      </w:r>
      <w:proofErr w:type="gramEnd"/>
      <w:r w:rsidRPr="00783339">
        <w:rPr>
          <w:rFonts w:ascii="Times New Roman" w:hAnsi="Times New Roman" w:cs="Times New Roman"/>
          <w:sz w:val="28"/>
          <w:szCs w:val="28"/>
        </w:rPr>
        <w:t xml:space="preserve"> и внешний вид фасада, не соответствующих требованиям безопасности использования, не допускается.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7.3.7. Устройство ступеней, крылец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783339">
        <w:rPr>
          <w:rFonts w:ascii="Times New Roman" w:hAnsi="Times New Roman" w:cs="Times New Roman"/>
          <w:sz w:val="28"/>
          <w:szCs w:val="28"/>
        </w:rPr>
        <w:t>архитектурному решению</w:t>
      </w:r>
      <w:proofErr w:type="gramEnd"/>
      <w:r w:rsidRPr="00783339">
        <w:rPr>
          <w:rFonts w:ascii="Times New Roman" w:hAnsi="Times New Roman" w:cs="Times New Roman"/>
          <w:sz w:val="28"/>
          <w:szCs w:val="28"/>
        </w:rPr>
        <w:t xml:space="preserve"> и ПВО.</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7.3.8. При замене, ремонте, эксплуатации элементов устройства и оборудования входов не допускается изменение их характеристик, установленных проектной документацией.</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 Знаки адресации</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8.1.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Обеспечивать наличие и содержание водостоков в исправном состоянии.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8.2. Виды и типы знаков адресации.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8.2.1. Под знаками адресации понимаются унифицированные элементы  ориентирующей информации, обозначающие наименования улиц, номера домов и квартир в них.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8.2.2. Основными видами знаков адресации являются: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номерные знаки, обозначающие наименование улицы и номер дома;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указатели названия улицы, площади, обозначающие, в том числе, нумерацию домов на участке улицы.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8.3. Правила размещения знаков адресации.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8.3.1. Общими требованиями к размещению знаков адресации являются: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унификация мест размещения, соблюдение единых правил размещения;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8.3.2. Произвольное перемещение знаков адресации с установленного места не допускается.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8.3.3. Указатели наименования улицы, площади, в квартале размещаются: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 перекрестка улиц в простенке на угловом участке фасада;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при размещении рядом с номерным знаком - на единой вертикальной оси.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8.3.4.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8.4. Требования к устройству знаков адресации.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8.4.1. Знаки адресации должны быть изготовлены из материалов</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устойчивых к воздействию климатических условий, длительную светостойкость (для знаков и надписей), малый вес.</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8.4.2. Внешний вид и устройство знаков адресации должны отвечать требованиям высокого качества и современного технического решения.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8.4.3. Цветовое решение знаков адресации должно иметь унифицированный характер.</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 Озеленение территорий</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9.1. Озеленение сельских территорий, работы по содержанию и восстановлению парков, скверов, зеленых зон, содержание и охрана лесов осуществляются организациями по договорам с администрациями  сельсоветов в пределах средств, предусмотренных в их бюджете  на эти цели.</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9.2.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9.3. Новые посадки деревьев и кустарников на территории улиц,  парков, скверов</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 xml:space="preserve">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 села.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9.4. На площадях зеленых насаждений запрещается: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ходить и лежать на газонах и в молодых лесных посадках;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повреждать или уничтожать зеленые насаждения;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разбивать палатки и разводить костры;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засорять газоны, цветники, дорожки и водоемы;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портить  скамейки, ограды;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ездить на велосипедах, мотоциклах, лошадях, тракторах и автомашинах;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парковать автотранспортные средства на газонах;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пасти скот;</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83339">
          <w:rPr>
            <w:rFonts w:ascii="Times New Roman" w:hAnsi="Times New Roman" w:cs="Times New Roman"/>
            <w:sz w:val="28"/>
            <w:szCs w:val="28"/>
          </w:rPr>
          <w:t>1,5 м</w:t>
        </w:r>
      </w:smartTag>
      <w:r w:rsidRPr="00783339">
        <w:rPr>
          <w:rFonts w:ascii="Times New Roman" w:hAnsi="Times New Roman" w:cs="Times New Roman"/>
          <w:sz w:val="28"/>
          <w:szCs w:val="28"/>
        </w:rPr>
        <w:t xml:space="preserve"> от ствола и засыпать шейки и прикорневой круг деревьев землей или строительным мусором;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складировать на территории зеленых насаждений материалы, в том числе строительные, а также устраивать на прилегающих территориях склады материалов, способствующие распространению вредителей зеленых насаждений;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добывать растительную землю, песок и производить другие раскопки;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выгуливать и отпускать с поводка собак в парках, лесопарках, скверах, территориях зеленых насаждений и иных общественных местах;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сжигать листву и мусор на всей территории поселения.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9.5. Запрещается самовольная вырубка деревьев и кустарников.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9.6.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9.7. Снос деревьев, кроме ценных пород деревьев и кустарников, в зоне индивидуальной застройки осуществляется собственником (</w:t>
      </w:r>
      <w:proofErr w:type="spellStart"/>
      <w:r w:rsidRPr="00783339">
        <w:rPr>
          <w:rFonts w:ascii="Times New Roman" w:hAnsi="Times New Roman" w:cs="Times New Roman"/>
          <w:sz w:val="28"/>
          <w:szCs w:val="28"/>
        </w:rPr>
        <w:t>ами</w:t>
      </w:r>
      <w:proofErr w:type="spellEnd"/>
      <w:r w:rsidRPr="00783339">
        <w:rPr>
          <w:rFonts w:ascii="Times New Roman" w:hAnsi="Times New Roman" w:cs="Times New Roman"/>
          <w:sz w:val="28"/>
          <w:szCs w:val="28"/>
        </w:rPr>
        <w:t>) земельных участков самостоятельно за счет собственных средств.</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10. Содержание и эксплуатация дорог.</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10.1.Администрация сельсовета осуществляет:</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-поддержание полосы отвода, обочин, откосов в чистоте и порядке</w:t>
      </w:r>
      <w:r w:rsidR="003630B4">
        <w:rPr>
          <w:rFonts w:ascii="Times New Roman" w:hAnsi="Times New Roman" w:cs="Times New Roman"/>
          <w:sz w:val="28"/>
          <w:szCs w:val="28"/>
        </w:rPr>
        <w:t xml:space="preserve"> </w:t>
      </w:r>
      <w:r w:rsidRPr="00783339">
        <w:rPr>
          <w:rFonts w:ascii="Times New Roman" w:hAnsi="Times New Roman" w:cs="Times New Roman"/>
          <w:sz w:val="28"/>
          <w:szCs w:val="28"/>
        </w:rPr>
        <w:t xml:space="preserve"> </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очистка их от мусора и посторонних предметов с вывозкой и утилизацией на полигонах);</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 очистка проезжей части от мусора, грязи и посторонних предметов;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 уборка остановок общественного  транспорта, туалетов, площадок отдыха и элементов их обустройства, а также устранение их мелких повреждений;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 содержание в чистоте и порядке, а также устранение отдельных повреждений памятников, скамеек</w:t>
      </w:r>
      <w:proofErr w:type="gramStart"/>
      <w:r w:rsidRPr="00783339">
        <w:rPr>
          <w:rFonts w:ascii="Times New Roman" w:hAnsi="Times New Roman" w:cs="Times New Roman"/>
          <w:sz w:val="28"/>
          <w:szCs w:val="28"/>
        </w:rPr>
        <w:t xml:space="preserve"> ,</w:t>
      </w:r>
      <w:proofErr w:type="gramEnd"/>
      <w:r w:rsidRPr="00783339">
        <w:rPr>
          <w:rFonts w:ascii="Times New Roman" w:hAnsi="Times New Roman" w:cs="Times New Roman"/>
          <w:sz w:val="28"/>
          <w:szCs w:val="28"/>
        </w:rPr>
        <w:t xml:space="preserve">беседок и других </w:t>
      </w:r>
      <w:proofErr w:type="spellStart"/>
      <w:r w:rsidRPr="00783339">
        <w:rPr>
          <w:rFonts w:ascii="Times New Roman" w:hAnsi="Times New Roman" w:cs="Times New Roman"/>
          <w:sz w:val="28"/>
          <w:szCs w:val="28"/>
        </w:rPr>
        <w:t>обьектов</w:t>
      </w:r>
      <w:proofErr w:type="spellEnd"/>
      <w:r w:rsidRPr="00783339">
        <w:rPr>
          <w:rFonts w:ascii="Times New Roman" w:hAnsi="Times New Roman" w:cs="Times New Roman"/>
          <w:sz w:val="28"/>
          <w:szCs w:val="28"/>
        </w:rPr>
        <w:t xml:space="preserve"> архитектурно-художественного оформления, содержание в чистоте и порядке источников питьевой воды и артезианских колодцев;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 оборудование и поддержание в чистоте и порядке </w:t>
      </w:r>
      <w:proofErr w:type="spellStart"/>
      <w:r w:rsidRPr="00783339">
        <w:rPr>
          <w:rFonts w:ascii="Times New Roman" w:hAnsi="Times New Roman" w:cs="Times New Roman"/>
          <w:sz w:val="28"/>
          <w:szCs w:val="28"/>
        </w:rPr>
        <w:t>обьездов</w:t>
      </w:r>
      <w:proofErr w:type="spellEnd"/>
      <w:r w:rsidRPr="00783339">
        <w:rPr>
          <w:rFonts w:ascii="Times New Roman" w:hAnsi="Times New Roman" w:cs="Times New Roman"/>
          <w:sz w:val="28"/>
          <w:szCs w:val="28"/>
        </w:rPr>
        <w:t xml:space="preserve"> разрушенных, подтопляемых  и заносимых участков автомобильных дорог;</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10.2.С целью сохранения дорожных покрытий на территории поселений  запрещается:</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подвоз груза волоком;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10.3.В целях сохранения дорожного покрытия с учетом дорожно-климатических условий администрация в весенне-летний период  имеет право вводить временное ограничение движения транспортных средств с указанием срока ограничения движения и допустимой массы транспортных средств.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 исключительных случаях движение транспортных средств, для которых введено ограничение, разрешается на основании специальных пропусков, выдаваемых в порядке, установленном  местной администрацией.</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11. Проведение работ при строительстве,</w:t>
      </w:r>
    </w:p>
    <w:p w:rsidR="008C3D07" w:rsidRPr="00783339" w:rsidRDefault="008C3D07" w:rsidP="00783339">
      <w:pPr>
        <w:pStyle w:val="a3"/>
        <w:jc w:val="both"/>
        <w:rPr>
          <w:rFonts w:ascii="Times New Roman" w:hAnsi="Times New Roman" w:cs="Times New Roman"/>
          <w:sz w:val="28"/>
          <w:szCs w:val="28"/>
        </w:rPr>
      </w:pPr>
      <w:proofErr w:type="gramStart"/>
      <w:r w:rsidRPr="00783339">
        <w:rPr>
          <w:rFonts w:ascii="Times New Roman" w:hAnsi="Times New Roman" w:cs="Times New Roman"/>
          <w:sz w:val="28"/>
          <w:szCs w:val="28"/>
        </w:rPr>
        <w:t>ремонте</w:t>
      </w:r>
      <w:proofErr w:type="gramEnd"/>
      <w:r w:rsidRPr="00783339">
        <w:rPr>
          <w:rFonts w:ascii="Times New Roman" w:hAnsi="Times New Roman" w:cs="Times New Roman"/>
          <w:sz w:val="28"/>
          <w:szCs w:val="28"/>
        </w:rPr>
        <w:t>, реконструкции коммуникаций</w:t>
      </w:r>
    </w:p>
    <w:p w:rsidR="008C3D07" w:rsidRPr="00783339" w:rsidRDefault="008C3D07" w:rsidP="00783339">
      <w:pPr>
        <w:pStyle w:val="a3"/>
        <w:jc w:val="both"/>
        <w:rPr>
          <w:rFonts w:ascii="Times New Roman" w:hAnsi="Times New Roman" w:cs="Times New Roman"/>
          <w:sz w:val="28"/>
          <w:szCs w:val="28"/>
        </w:rPr>
      </w:pPr>
    </w:p>
    <w:p w:rsidR="008C3D07" w:rsidRPr="00DE4793"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11.1. Работы, связанные с разрытием, засыпкой грунта или вскрытием дорожных покрытий (прокладка, реконструкция </w:t>
      </w:r>
      <w:r w:rsidRPr="00DE4793">
        <w:rPr>
          <w:rFonts w:ascii="Times New Roman" w:hAnsi="Times New Roman" w:cs="Times New Roman"/>
          <w:sz w:val="28"/>
          <w:szCs w:val="28"/>
        </w:rPr>
        <w:t>или ремонт подземных, надземных коммуникаций,  планировка грунта, буровые работы) для лиц, не имеющих разрешения на строительство, производятся только при наличии письменного разрешения (ордера на проведение земляных работ), выданного должностным лицом  отдела архитектуре и градостроительства администрации района.</w:t>
      </w: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Аварийные работы могут начинаться владельцами сетей по телефонограмме или по уведомлению администрации района с последующим оформлением разрешения в 3-дневный срок.</w:t>
      </w:r>
    </w:p>
    <w:p w:rsidR="008C3D07" w:rsidRPr="00783339"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11.2. </w:t>
      </w:r>
      <w:proofErr w:type="gramStart"/>
      <w:r w:rsidRPr="00DE4793">
        <w:rPr>
          <w:rFonts w:ascii="Times New Roman" w:hAnsi="Times New Roman" w:cs="Times New Roman"/>
          <w:sz w:val="28"/>
          <w:szCs w:val="28"/>
        </w:rPr>
        <w:t>Разрешение на производство работ по строительству, реконструкции, ремонту коммуникаций для лиц, не имеющих разрешения на строительство, выдается заведующим отдела по развитию инженерных коммуникаций, жилищно-коммунального хозяйства, транспорта</w:t>
      </w:r>
      <w:r w:rsidRPr="00783339">
        <w:rPr>
          <w:rFonts w:ascii="Times New Roman" w:hAnsi="Times New Roman" w:cs="Times New Roman"/>
          <w:sz w:val="28"/>
          <w:szCs w:val="28"/>
        </w:rPr>
        <w:t xml:space="preserve"> и газификации администрации района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w:t>
      </w:r>
      <w:proofErr w:type="gramEnd"/>
      <w:r w:rsidRPr="00783339">
        <w:rPr>
          <w:rFonts w:ascii="Times New Roman" w:hAnsi="Times New Roman" w:cs="Times New Roman"/>
          <w:sz w:val="28"/>
          <w:szCs w:val="28"/>
        </w:rPr>
        <w:t xml:space="preserve"> условий производства работ, согласованных с отделом архитектуры и градостроительства Администрации Кытмановского района;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При производстве работ на улицах, а также в случаях, связанных с ограничением или закрытием движения транспорта на них, разрешение выдается только на основании постановления главы сельсоветов.</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 </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11.4.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783339">
        <w:rPr>
          <w:rFonts w:ascii="Times New Roman" w:hAnsi="Times New Roman" w:cs="Times New Roman"/>
          <w:sz w:val="28"/>
          <w:szCs w:val="28"/>
        </w:rPr>
        <w:t>топооснове</w:t>
      </w:r>
      <w:proofErr w:type="spellEnd"/>
      <w:r w:rsidRPr="00783339">
        <w:rPr>
          <w:rFonts w:ascii="Times New Roman" w:hAnsi="Times New Roman" w:cs="Times New Roman"/>
          <w:sz w:val="28"/>
          <w:szCs w:val="28"/>
        </w:rPr>
        <w:t>.</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11.7. При засыпке траншеи некондиционным грунтом без необходимого уплотнения или иных нарушениях правил производства земляных работ должностные лица органов местного самоуправления, уполномоченные составлять протоколы об административных правонарушениях, имеют право составить протокол для привлечения виновных лиц к административной ответственности.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11.8. Провалы, просадки грунта или дорожного покрытия, появившиеся как над подземными коммуникациями, так и в других местах в радиусе </w:t>
      </w:r>
      <w:smartTag w:uri="urn:schemas-microsoft-com:office:smarttags" w:element="metricconverter">
        <w:smartTagPr>
          <w:attr w:name="ProductID" w:val="50 метров"/>
        </w:smartTagPr>
        <w:r w:rsidRPr="00783339">
          <w:rPr>
            <w:rFonts w:ascii="Times New Roman" w:hAnsi="Times New Roman" w:cs="Times New Roman"/>
            <w:sz w:val="28"/>
            <w:szCs w:val="28"/>
          </w:rPr>
          <w:t>50 метров</w:t>
        </w:r>
      </w:smartTag>
      <w:r w:rsidRPr="00783339">
        <w:rPr>
          <w:rFonts w:ascii="Times New Roman" w:hAnsi="Times New Roman" w:cs="Times New Roman"/>
          <w:sz w:val="28"/>
          <w:szCs w:val="28"/>
        </w:rPr>
        <w:t>, где не проводились ремонтно-восстановительные работы, но в их результате появившиеся в течение 2-х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Наледи, образовавшиеся из-за аварий на подземных и надземных коммуникациях, ликвидируются предприятиями - владельцами коммуникаций, либо на основании договора специализированными предприятиями за счет владельцев коммуникаций.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12. Содержание животных </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12.2. Запрещается передвижение сельскохозяйственных животных на территории  поселения без сопровождающих лиц.</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12.3. Выпас сельскохозяйственных животных осуществляется на специально отведенных администрацией  сельсоветов местах, под наблюдением владельца или уполномоченного им лица.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12.4.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12.5. Прогон сельскохозяйственных животных  по территории населенных пунктов осуществляется по специально отведенным, администрацией  сельсовета, маршрутам, под наблюдением владельца или уполномоченного им лица.</w:t>
      </w:r>
    </w:p>
    <w:p w:rsidR="008C3D07" w:rsidRPr="00783339" w:rsidRDefault="008C3D07" w:rsidP="00783339">
      <w:pPr>
        <w:pStyle w:val="a3"/>
        <w:jc w:val="both"/>
        <w:rPr>
          <w:rFonts w:ascii="Times New Roman" w:hAnsi="Times New Roman" w:cs="Times New Roman"/>
          <w:sz w:val="28"/>
          <w:szCs w:val="28"/>
        </w:rPr>
      </w:pPr>
    </w:p>
    <w:p w:rsidR="008C3D07" w:rsidRPr="00DE4793" w:rsidRDefault="008C3D07" w:rsidP="00783339">
      <w:pPr>
        <w:pStyle w:val="a3"/>
        <w:jc w:val="both"/>
        <w:rPr>
          <w:rFonts w:ascii="Times New Roman" w:hAnsi="Times New Roman" w:cs="Times New Roman"/>
          <w:sz w:val="28"/>
          <w:szCs w:val="28"/>
        </w:rPr>
      </w:pPr>
      <w:r w:rsidRPr="00DE4793">
        <w:rPr>
          <w:rFonts w:ascii="Times New Roman" w:hAnsi="Times New Roman" w:cs="Times New Roman"/>
          <w:sz w:val="28"/>
          <w:szCs w:val="28"/>
        </w:rPr>
        <w:t xml:space="preserve">12.6 . Ульи с пчелиными семьями размещаются на земельном </w:t>
      </w:r>
      <w:proofErr w:type="gramStart"/>
      <w:r w:rsidRPr="00DE4793">
        <w:rPr>
          <w:rFonts w:ascii="Times New Roman" w:hAnsi="Times New Roman" w:cs="Times New Roman"/>
          <w:sz w:val="28"/>
          <w:szCs w:val="28"/>
        </w:rPr>
        <w:t>участке</w:t>
      </w:r>
      <w:proofErr w:type="gramEnd"/>
      <w:r w:rsidRPr="00DE4793">
        <w:rPr>
          <w:rFonts w:ascii="Times New Roman" w:hAnsi="Times New Roman" w:cs="Times New Roman"/>
          <w:sz w:val="28"/>
          <w:szCs w:val="28"/>
        </w:rPr>
        <w:t xml:space="preserve">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8C3D07" w:rsidRPr="00DE4793"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b/>
          <w:sz w:val="28"/>
          <w:szCs w:val="28"/>
        </w:rPr>
      </w:pPr>
      <w:r w:rsidRPr="00DE4793">
        <w:rPr>
          <w:rFonts w:ascii="Times New Roman" w:hAnsi="Times New Roman" w:cs="Times New Roman"/>
          <w:sz w:val="28"/>
          <w:szCs w:val="28"/>
        </w:rPr>
        <w:t xml:space="preserve">12.7 Владельцы пасек должны иметь в наличии на каждую пасеку ветеринарно-санитарный паспорт, удостоверяющий ее ветеринарно-санитарное состояние, выданный уполномоченными учреждениями государственной ветеринарной службы Алтайского края по месту </w:t>
      </w:r>
      <w:proofErr w:type="spellStart"/>
      <w:r w:rsidRPr="00DE4793">
        <w:rPr>
          <w:rFonts w:ascii="Times New Roman" w:hAnsi="Times New Roman" w:cs="Times New Roman"/>
          <w:sz w:val="28"/>
          <w:szCs w:val="28"/>
        </w:rPr>
        <w:t>нахожд</w:t>
      </w:r>
      <w:r w:rsidR="00DE4793">
        <w:rPr>
          <w:rFonts w:ascii="Times New Roman" w:hAnsi="Times New Roman" w:cs="Times New Roman"/>
          <w:sz w:val="28"/>
          <w:szCs w:val="28"/>
        </w:rPr>
        <w:t>ения</w:t>
      </w:r>
      <w:r w:rsidRPr="00DE4793">
        <w:rPr>
          <w:rFonts w:ascii="Times New Roman" w:hAnsi="Times New Roman" w:cs="Times New Roman"/>
          <w:sz w:val="28"/>
          <w:szCs w:val="28"/>
        </w:rPr>
        <w:t>пасек</w:t>
      </w:r>
      <w:proofErr w:type="spellEnd"/>
      <w:r w:rsidRPr="00DE4793">
        <w:rPr>
          <w:rFonts w:ascii="Times New Roman" w:hAnsi="Times New Roman" w:cs="Times New Roman"/>
          <w:sz w:val="28"/>
          <w:szCs w:val="28"/>
        </w:rPr>
        <w:t>.</w:t>
      </w:r>
      <w:r w:rsidRPr="00DE4793">
        <w:rPr>
          <w:rFonts w:ascii="Times New Roman" w:hAnsi="Times New Roman" w:cs="Times New Roman"/>
          <w:sz w:val="28"/>
          <w:szCs w:val="28"/>
        </w:rPr>
        <w:br/>
      </w:r>
      <w:r w:rsidRPr="00783339">
        <w:rPr>
          <w:rFonts w:ascii="Times New Roman" w:hAnsi="Times New Roman" w:cs="Times New Roman"/>
          <w:b/>
          <w:sz w:val="28"/>
          <w:szCs w:val="28"/>
        </w:rPr>
        <w:br/>
      </w:r>
      <w:r w:rsidRPr="00783339">
        <w:rPr>
          <w:rFonts w:ascii="Times New Roman" w:hAnsi="Times New Roman" w:cs="Times New Roman"/>
          <w:sz w:val="28"/>
          <w:szCs w:val="28"/>
        </w:rPr>
        <w:t xml:space="preserve">        12.8. Порядок содержания домашних животных на территории поселения устанавливается решением  Совета депутатов Семено-Красиловского сельсовета</w:t>
      </w:r>
      <w:proofErr w:type="gramStart"/>
      <w:r w:rsidRPr="00783339">
        <w:rPr>
          <w:rFonts w:ascii="Times New Roman" w:hAnsi="Times New Roman" w:cs="Times New Roman"/>
          <w:sz w:val="28"/>
          <w:szCs w:val="28"/>
        </w:rPr>
        <w:t xml:space="preserve"> .</w:t>
      </w:r>
      <w:proofErr w:type="gramEnd"/>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13. Праздничное оформление </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13.1. Праздничное оформление поселения выполняется по решению администрации села на период проведения государственных  праздников, мероприятий, связанных со знаменательными событиями.</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села.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13.2.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села в пределах средств, предусмотренных на эти цели в бюджете поселения.</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14. </w:t>
      </w:r>
      <w:proofErr w:type="gramStart"/>
      <w:r w:rsidRPr="00783339">
        <w:rPr>
          <w:rFonts w:ascii="Times New Roman" w:hAnsi="Times New Roman" w:cs="Times New Roman"/>
          <w:sz w:val="28"/>
          <w:szCs w:val="28"/>
        </w:rPr>
        <w:t>Контроль за</w:t>
      </w:r>
      <w:proofErr w:type="gramEnd"/>
      <w:r w:rsidRPr="00783339">
        <w:rPr>
          <w:rFonts w:ascii="Times New Roman" w:hAnsi="Times New Roman" w:cs="Times New Roman"/>
          <w:sz w:val="28"/>
          <w:szCs w:val="28"/>
        </w:rPr>
        <w:t xml:space="preserve"> исполнением Правил.</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14.1. Администрация сельсовета  осуществляет контроль в пределах своей компетенции за соблюдением физическими и юридическими лицами Правил.</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21.2. В случае выявления факта нарушений Правил уполномоченные органы местного самоуправления и их должностные лица вправе:</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выдать предписание об устранении нарушений;</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составить протокол об административном правонарушении в порядке, установленном действующим законодательством;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 xml:space="preserve">- обратиться в суд с заявлением (исковым заявлением) о признании </w:t>
      </w:r>
      <w:proofErr w:type="gramStart"/>
      <w:r w:rsidRPr="00783339">
        <w:rPr>
          <w:rFonts w:ascii="Times New Roman" w:hAnsi="Times New Roman" w:cs="Times New Roman"/>
          <w:sz w:val="28"/>
          <w:szCs w:val="28"/>
        </w:rPr>
        <w:t>незаконными</w:t>
      </w:r>
      <w:proofErr w:type="gramEnd"/>
      <w:r w:rsidRPr="00783339">
        <w:rPr>
          <w:rFonts w:ascii="Times New Roman" w:hAnsi="Times New Roman" w:cs="Times New Roman"/>
          <w:sz w:val="28"/>
          <w:szCs w:val="28"/>
        </w:rPr>
        <w:t xml:space="preserve"> действий (бездействии) физических и (или) юридических лиц, нарушающих Правила, о возмещении ущерба.</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21.3. Лица, допустившие нарушение Правил, несут ответственность в соответствии с действующим законодательством.</w:t>
      </w: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p>
    <w:p w:rsidR="008C3D07" w:rsidRPr="00783339" w:rsidRDefault="008C3D07" w:rsidP="00783339">
      <w:pPr>
        <w:pStyle w:val="a3"/>
        <w:jc w:val="both"/>
        <w:rPr>
          <w:rFonts w:ascii="Times New Roman" w:hAnsi="Times New Roman" w:cs="Times New Roman"/>
          <w:sz w:val="28"/>
          <w:szCs w:val="28"/>
        </w:rPr>
      </w:pPr>
      <w:r w:rsidRPr="00783339">
        <w:rPr>
          <w:rFonts w:ascii="Times New Roman" w:hAnsi="Times New Roman" w:cs="Times New Roman"/>
          <w:sz w:val="28"/>
          <w:szCs w:val="28"/>
        </w:rPr>
        <w:t>Глава сельсовета</w:t>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Pr="00783339">
        <w:rPr>
          <w:rFonts w:ascii="Times New Roman" w:hAnsi="Times New Roman" w:cs="Times New Roman"/>
          <w:sz w:val="28"/>
          <w:szCs w:val="28"/>
        </w:rPr>
        <w:tab/>
      </w:r>
      <w:r w:rsidR="00AC5686">
        <w:rPr>
          <w:rFonts w:ascii="Times New Roman" w:hAnsi="Times New Roman" w:cs="Times New Roman"/>
          <w:sz w:val="28"/>
          <w:szCs w:val="28"/>
        </w:rPr>
        <w:t xml:space="preserve">      </w:t>
      </w:r>
      <w:proofErr w:type="spellStart"/>
      <w:r w:rsidR="00AC5686">
        <w:rPr>
          <w:rFonts w:ascii="Times New Roman" w:hAnsi="Times New Roman" w:cs="Times New Roman"/>
          <w:sz w:val="28"/>
          <w:szCs w:val="28"/>
        </w:rPr>
        <w:t>Ю.АЛапынин</w:t>
      </w:r>
      <w:proofErr w:type="spellEnd"/>
    </w:p>
    <w:p w:rsidR="00922AE3" w:rsidRPr="00783339" w:rsidRDefault="00922AE3" w:rsidP="00783339">
      <w:pPr>
        <w:pStyle w:val="a3"/>
        <w:jc w:val="both"/>
        <w:rPr>
          <w:rFonts w:ascii="Times New Roman" w:hAnsi="Times New Roman" w:cs="Times New Roman"/>
          <w:sz w:val="28"/>
          <w:szCs w:val="28"/>
        </w:rPr>
      </w:pPr>
    </w:p>
    <w:sectPr w:rsidR="00922AE3" w:rsidRPr="00783339" w:rsidSect="00C47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8C3D07"/>
    <w:rsid w:val="00092842"/>
    <w:rsid w:val="00100A2B"/>
    <w:rsid w:val="001E7591"/>
    <w:rsid w:val="003630B4"/>
    <w:rsid w:val="003C585E"/>
    <w:rsid w:val="00591362"/>
    <w:rsid w:val="005B1530"/>
    <w:rsid w:val="00783339"/>
    <w:rsid w:val="007E0A36"/>
    <w:rsid w:val="008C3D07"/>
    <w:rsid w:val="00922AE3"/>
    <w:rsid w:val="00AC14DF"/>
    <w:rsid w:val="00AC2D43"/>
    <w:rsid w:val="00AC5686"/>
    <w:rsid w:val="00C96C65"/>
    <w:rsid w:val="00DB7806"/>
    <w:rsid w:val="00D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3D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783339"/>
    <w:pPr>
      <w:spacing w:after="0" w:line="240" w:lineRule="auto"/>
    </w:pPr>
  </w:style>
  <w:style w:type="paragraph" w:customStyle="1" w:styleId="ConsPlusNormal">
    <w:name w:val="ConsPlusNormal"/>
    <w:rsid w:val="005B1530"/>
    <w:pPr>
      <w:widowControl w:val="0"/>
      <w:autoSpaceDE w:val="0"/>
      <w:autoSpaceDN w:val="0"/>
      <w:spacing w:after="0" w:line="240" w:lineRule="auto"/>
    </w:pPr>
    <w:rPr>
      <w:rFonts w:ascii="Calibri" w:eastAsia="Times New Roman" w:hAnsi="Calibri" w:cs="Calibri"/>
      <w:szCs w:val="20"/>
    </w:rPr>
  </w:style>
  <w:style w:type="paragraph" w:styleId="a4">
    <w:name w:val="Balloon Text"/>
    <w:basedOn w:val="a"/>
    <w:link w:val="a5"/>
    <w:uiPriority w:val="99"/>
    <w:semiHidden/>
    <w:unhideWhenUsed/>
    <w:rsid w:val="003630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19</Pages>
  <Words>6604</Words>
  <Characters>37648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Secretary</cp:lastModifiedBy>
  <cp:revision>12</cp:revision>
  <cp:lastPrinted>2019-07-10T07:31:00Z</cp:lastPrinted>
  <dcterms:created xsi:type="dcterms:W3CDTF">2015-11-17T12:18:00Z</dcterms:created>
  <dcterms:modified xsi:type="dcterms:W3CDTF">2019-07-10T07:31:00Z</dcterms:modified>
</cp:coreProperties>
</file>