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C8" w:rsidRPr="00CC2C14" w:rsidRDefault="00F813C8" w:rsidP="00F813C8">
      <w:pPr>
        <w:pStyle w:val="af1"/>
        <w:jc w:val="center"/>
        <w:rPr>
          <w:sz w:val="32"/>
          <w:szCs w:val="32"/>
          <w:lang w:val="ru-RU"/>
        </w:rPr>
      </w:pPr>
      <w:r w:rsidRPr="00CC2C14">
        <w:rPr>
          <w:sz w:val="32"/>
          <w:szCs w:val="32"/>
          <w:lang w:val="ru-RU"/>
        </w:rPr>
        <w:t>Совет депутатов</w:t>
      </w:r>
    </w:p>
    <w:p w:rsidR="00F813C8" w:rsidRPr="00CC2C14" w:rsidRDefault="00F813C8" w:rsidP="00F813C8">
      <w:pPr>
        <w:pStyle w:val="af1"/>
        <w:jc w:val="center"/>
        <w:rPr>
          <w:sz w:val="32"/>
          <w:szCs w:val="32"/>
          <w:lang w:val="ru-RU"/>
        </w:rPr>
      </w:pPr>
      <w:r w:rsidRPr="00CC2C14">
        <w:rPr>
          <w:sz w:val="32"/>
          <w:szCs w:val="32"/>
          <w:lang w:val="ru-RU"/>
        </w:rPr>
        <w:t>Семено-Красиловского сельсовета</w:t>
      </w:r>
    </w:p>
    <w:p w:rsidR="00F813C8" w:rsidRPr="00CC2C14" w:rsidRDefault="00F813C8" w:rsidP="00F813C8">
      <w:pPr>
        <w:pStyle w:val="af1"/>
        <w:jc w:val="center"/>
        <w:rPr>
          <w:sz w:val="32"/>
          <w:szCs w:val="32"/>
          <w:lang w:val="ru-RU"/>
        </w:rPr>
      </w:pPr>
      <w:r w:rsidRPr="00CC2C14">
        <w:rPr>
          <w:sz w:val="32"/>
          <w:szCs w:val="32"/>
          <w:lang w:val="ru-RU"/>
        </w:rPr>
        <w:t>Кытмановского района</w:t>
      </w:r>
    </w:p>
    <w:p w:rsidR="00F813C8" w:rsidRPr="00CC2C14" w:rsidRDefault="00F813C8" w:rsidP="00F813C8">
      <w:pPr>
        <w:pStyle w:val="af1"/>
        <w:jc w:val="center"/>
        <w:rPr>
          <w:sz w:val="32"/>
          <w:szCs w:val="32"/>
          <w:lang w:val="ru-RU"/>
        </w:rPr>
      </w:pPr>
      <w:r w:rsidRPr="00CC2C14">
        <w:rPr>
          <w:sz w:val="32"/>
          <w:szCs w:val="32"/>
          <w:lang w:val="ru-RU"/>
        </w:rPr>
        <w:t>Алтайского края</w:t>
      </w:r>
    </w:p>
    <w:p w:rsidR="00F813C8" w:rsidRPr="00547D63" w:rsidRDefault="00F813C8" w:rsidP="00F813C8">
      <w:pPr>
        <w:pStyle w:val="af1"/>
        <w:rPr>
          <w:sz w:val="28"/>
          <w:lang w:val="ru-RU"/>
        </w:rPr>
      </w:pPr>
    </w:p>
    <w:p w:rsidR="00460509" w:rsidRDefault="0046050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60509" w:rsidRDefault="000C33C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460509" w:rsidRDefault="0046050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60509" w:rsidRPr="00F813C8" w:rsidRDefault="00F813C8">
      <w:pPr>
        <w:spacing w:line="24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0C33C0" w:rsidRPr="00F813C8">
        <w:rPr>
          <w:rFonts w:ascii="Times New Roman" w:hAnsi="Times New Roman" w:cs="Times New Roman"/>
          <w:bCs/>
          <w:sz w:val="28"/>
          <w:szCs w:val="28"/>
        </w:rPr>
        <w:t xml:space="preserve">.08.2021  </w:t>
      </w:r>
      <w:r w:rsidR="000C33C0" w:rsidRPr="00F81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33C0" w:rsidRPr="00F8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DC3B4D">
        <w:rPr>
          <w:rFonts w:ascii="Times New Roman" w:hAnsi="Times New Roman" w:cs="Times New Roman"/>
          <w:bCs/>
          <w:sz w:val="28"/>
          <w:szCs w:val="28"/>
        </w:rPr>
        <w:t xml:space="preserve"> 14</w:t>
      </w:r>
      <w:bookmarkStart w:id="0" w:name="_GoBack"/>
      <w:bookmarkEnd w:id="0"/>
    </w:p>
    <w:p w:rsidR="00460509" w:rsidRPr="00F813C8" w:rsidRDefault="000C33C0">
      <w:pPr>
        <w:spacing w:line="240" w:lineRule="auto"/>
        <w:jc w:val="center"/>
        <w:rPr>
          <w:bCs/>
        </w:rPr>
      </w:pPr>
      <w:r w:rsidRPr="00F813C8">
        <w:rPr>
          <w:rFonts w:ascii="Times New Roman" w:hAnsi="Times New Roman" w:cs="Times New Roman"/>
          <w:bCs/>
          <w:sz w:val="24"/>
          <w:szCs w:val="24"/>
        </w:rPr>
        <w:t>с. Семено-Красилово</w:t>
      </w:r>
    </w:p>
    <w:p w:rsidR="00460509" w:rsidRPr="00F813C8" w:rsidRDefault="00460509">
      <w:pPr>
        <w:spacing w:line="240" w:lineRule="auto"/>
        <w:rPr>
          <w:rFonts w:ascii="Times New Roman" w:hAnsi="Times New Roman" w:cs="Times New Roman"/>
        </w:rPr>
      </w:pPr>
    </w:p>
    <w:p w:rsidR="00460509" w:rsidRDefault="000C33C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 передаче Контрольно-счетной палате </w:t>
      </w:r>
    </w:p>
    <w:p w:rsidR="00460509" w:rsidRDefault="000C33C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60509" w:rsidRDefault="000C33C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Кытмановский район Алтайского края </w:t>
      </w:r>
    </w:p>
    <w:p w:rsidR="00460509" w:rsidRDefault="000C33C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полномочий контрольно-счетного органа </w:t>
      </w:r>
    </w:p>
    <w:p w:rsidR="00460509" w:rsidRDefault="000C33C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0509" w:rsidRDefault="004605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0509" w:rsidRDefault="000C33C0">
      <w:pPr>
        <w:tabs>
          <w:tab w:val="left" w:pos="675"/>
        </w:tabs>
        <w:ind w:firstLine="680"/>
        <w:jc w:val="both"/>
      </w:pPr>
      <w:proofErr w:type="gramStart"/>
      <w:r w:rsidRPr="00F813C8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</w:t>
      </w:r>
      <w:r w:rsidR="00291D58">
        <w:rPr>
          <w:rFonts w:ascii="Times New Roman" w:hAnsi="Times New Roman" w:cs="Times New Roman"/>
          <w:sz w:val="28"/>
          <w:szCs w:val="28"/>
        </w:rPr>
        <w:t xml:space="preserve">ного закона от </w:t>
      </w:r>
      <w:r w:rsidR="00291D58" w:rsidRPr="00F813C8">
        <w:rPr>
          <w:rFonts w:ascii="Times New Roman" w:hAnsi="Times New Roman" w:cs="Times New Roman"/>
          <w:sz w:val="28"/>
          <w:szCs w:val="28"/>
        </w:rPr>
        <w:t>07.02.2011 № 6-ФЗ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контрольно-счетных органов субъектов Российской Федерации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образований», Положения «О Контрольно-счетной палате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Кытмановский район Алтайского края», </w:t>
      </w:r>
      <w:r w:rsidRPr="000C33C0">
        <w:rPr>
          <w:rFonts w:ascii="Times New Roman" w:hAnsi="Times New Roman" w:cs="Times New Roman"/>
          <w:bCs/>
          <w:sz w:val="28"/>
          <w:szCs w:val="28"/>
        </w:rPr>
        <w:t>Положения «О бюджетном устройстве, бюджетном процессе и финансовом контроле в мун</w:t>
      </w:r>
      <w:r w:rsidRPr="000C33C0">
        <w:rPr>
          <w:rFonts w:ascii="Times New Roman" w:hAnsi="Times New Roman" w:cs="Times New Roman"/>
          <w:bCs/>
          <w:sz w:val="28"/>
          <w:szCs w:val="28"/>
        </w:rPr>
        <w:t>и</w:t>
      </w:r>
      <w:r w:rsidRPr="000C33C0">
        <w:rPr>
          <w:rFonts w:ascii="Times New Roman" w:hAnsi="Times New Roman" w:cs="Times New Roman"/>
          <w:bCs/>
          <w:sz w:val="28"/>
          <w:szCs w:val="28"/>
        </w:rPr>
        <w:t>ципальном образовании Семено-Красиловский сельсовет  Кытмановского ра</w:t>
      </w:r>
      <w:r w:rsidRPr="000C33C0">
        <w:rPr>
          <w:rFonts w:ascii="Times New Roman" w:hAnsi="Times New Roman" w:cs="Times New Roman"/>
          <w:bCs/>
          <w:sz w:val="28"/>
          <w:szCs w:val="28"/>
        </w:rPr>
        <w:t>й</w:t>
      </w:r>
      <w:r w:rsidRPr="000C33C0">
        <w:rPr>
          <w:rFonts w:ascii="Times New Roman" w:hAnsi="Times New Roman" w:cs="Times New Roman"/>
          <w:bCs/>
          <w:sz w:val="28"/>
          <w:szCs w:val="28"/>
        </w:rPr>
        <w:t>она Алтайского края»</w:t>
      </w:r>
      <w:r w:rsidR="003D10A9">
        <w:rPr>
          <w:rFonts w:ascii="Times New Roman" w:hAnsi="Times New Roman" w:cs="Times New Roman"/>
          <w:bCs/>
          <w:sz w:val="28"/>
          <w:szCs w:val="28"/>
        </w:rPr>
        <w:t xml:space="preserve"> принятого решением Совета депутатов от 12.03.2021 №4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460509" w:rsidRDefault="000C33C0">
      <w:pPr>
        <w:tabs>
          <w:tab w:val="left" w:pos="675"/>
        </w:tabs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460509" w:rsidRDefault="000C33C0">
      <w:pPr>
        <w:tabs>
          <w:tab w:val="left" w:pos="675"/>
        </w:tabs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Передать Контрольно-счетной палате муниципального образования Кытмановский район Алтайского края полномочия контрольно-счетного органа сельского поселения по осуществлению внешнего муниципального 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контроля в муниципальном образовании </w:t>
      </w:r>
      <w:r w:rsidRPr="000C33C0">
        <w:rPr>
          <w:rFonts w:ascii="Times New Roman" w:hAnsi="Times New Roman" w:cs="Times New Roman"/>
          <w:bCs/>
          <w:color w:val="000000"/>
          <w:sz w:val="28"/>
          <w:szCs w:val="28"/>
        </w:rPr>
        <w:t>Семено-Красиловский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Кытмановского района Алтайского края.</w:t>
      </w:r>
    </w:p>
    <w:p w:rsidR="00460509" w:rsidRDefault="000C33C0">
      <w:pPr>
        <w:tabs>
          <w:tab w:val="left" w:pos="675"/>
        </w:tabs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Заключить соглашение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Кытмановским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районным Советом народных депутатов Алтайского края о передаче Контрольно-счетной палате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Кытмановский район Алтайского края полномочий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трольно-счетного органа сельского поселения по осуществлению внешнего 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ниципального финансового контроля в муниципальном образовании</w:t>
      </w:r>
      <w:r w:rsidRPr="000C3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3C0">
        <w:rPr>
          <w:rFonts w:ascii="Times New Roman" w:hAnsi="Times New Roman" w:cs="Times New Roman"/>
          <w:bCs/>
          <w:color w:val="000000"/>
          <w:sz w:val="28"/>
          <w:szCs w:val="28"/>
        </w:rPr>
        <w:t>Семено-</w:t>
      </w:r>
      <w:r w:rsidRPr="000C33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Красиловский</w:t>
      </w:r>
      <w:r w:rsidRPr="000C3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 Кытмановского района Алтайского края с 01.09.2021 года по 31.12.2021 года.</w:t>
      </w:r>
    </w:p>
    <w:p w:rsidR="00460509" w:rsidRDefault="000C33C0">
      <w:pPr>
        <w:tabs>
          <w:tab w:val="left" w:pos="675"/>
        </w:tabs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 со дня его подписания и подлежит опубликованию на официальном сайте Администрации </w:t>
      </w:r>
      <w:r w:rsidRPr="000C33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Семено-Красиловского </w:t>
      </w:r>
      <w:r w:rsidRPr="000C3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 Кытмановского района Алтайского края в сети Интернет.</w:t>
      </w:r>
    </w:p>
    <w:p w:rsidR="00460509" w:rsidRDefault="00460509">
      <w:pPr>
        <w:tabs>
          <w:tab w:val="left" w:pos="675"/>
        </w:tabs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09" w:rsidRDefault="000C33C0">
      <w:pPr>
        <w:tabs>
          <w:tab w:val="left" w:pos="675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460509" w:rsidRDefault="000C33C0">
      <w:pPr>
        <w:tabs>
          <w:tab w:val="left" w:pos="675"/>
        </w:tabs>
        <w:spacing w:after="0"/>
        <w:jc w:val="both"/>
      </w:pPr>
      <w:r w:rsidRPr="000C33C0">
        <w:rPr>
          <w:rFonts w:ascii="Times New Roman" w:hAnsi="Times New Roman" w:cs="Times New Roman"/>
          <w:bCs/>
          <w:color w:val="000000"/>
          <w:sz w:val="28"/>
          <w:szCs w:val="28"/>
        </w:rPr>
        <w:t>Семено-Красиловский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460509" w:rsidRDefault="000C33C0">
      <w:pPr>
        <w:tabs>
          <w:tab w:val="left" w:pos="675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Кытмановского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Алтайского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Ю.А.Лапынин</w:t>
      </w:r>
    </w:p>
    <w:p w:rsidR="00460509" w:rsidRDefault="000C33C0">
      <w:pPr>
        <w:spacing w:before="57" w:after="57" w:line="11" w:lineRule="atLeas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0509" w:rsidRDefault="00460509">
      <w:pPr>
        <w:spacing w:before="57" w:after="57" w:line="11" w:lineRule="atLeast"/>
        <w:rPr>
          <w:rFonts w:ascii="Times New Roman" w:hAnsi="Times New Roman" w:cs="Times New Roman"/>
          <w:sz w:val="28"/>
          <w:szCs w:val="28"/>
        </w:rPr>
      </w:pPr>
    </w:p>
    <w:p w:rsidR="00460509" w:rsidRDefault="00460509">
      <w:pPr>
        <w:spacing w:before="57" w:after="57" w:line="11" w:lineRule="atLeast"/>
        <w:rPr>
          <w:rFonts w:ascii="Times New Roman" w:hAnsi="Times New Roman" w:cs="Times New Roman"/>
          <w:sz w:val="28"/>
          <w:szCs w:val="28"/>
        </w:rPr>
      </w:pPr>
    </w:p>
    <w:p w:rsidR="00460509" w:rsidRDefault="00460509">
      <w:pPr>
        <w:spacing w:before="57" w:after="57" w:line="11" w:lineRule="atLeast"/>
      </w:pPr>
    </w:p>
    <w:sectPr w:rsidR="00460509">
      <w:pgSz w:w="11906" w:h="16838"/>
      <w:pgMar w:top="567" w:right="567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09"/>
    <w:rsid w:val="000C33C0"/>
    <w:rsid w:val="00291D58"/>
    <w:rsid w:val="003D10A9"/>
    <w:rsid w:val="00460509"/>
    <w:rsid w:val="00DC3B4D"/>
    <w:rsid w:val="00F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8323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q">
    <w:name w:val="q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6832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ind w:firstLine="872"/>
      <w:jc w:val="both"/>
    </w:pPr>
    <w:rPr>
      <w:sz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  <w:color w:val="00000A"/>
      <w:sz w:val="22"/>
    </w:rPr>
  </w:style>
  <w:style w:type="paragraph" w:styleId="2">
    <w:name w:val="Body Text Indent 2"/>
    <w:basedOn w:val="a"/>
    <w:qFormat/>
    <w:pPr>
      <w:ind w:firstLine="872"/>
    </w:pPr>
    <w:rPr>
      <w:sz w:val="24"/>
    </w:rPr>
  </w:style>
  <w:style w:type="paragraph" w:customStyle="1" w:styleId="ac">
    <w:name w:val="Содержимое таблицы"/>
    <w:basedOn w:val="a"/>
    <w:qFormat/>
    <w:pPr>
      <w:suppressLineNumbers/>
      <w:spacing w:line="11" w:lineRule="atLeast"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af">
    <w:name w:val="Горизонтальная линия"/>
    <w:basedOn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20">
    <w:name w:val="envelope return"/>
    <w:basedOn w:val="a"/>
    <w:pPr>
      <w:suppressLineNumbers/>
    </w:pPr>
    <w:rPr>
      <w:i/>
      <w:iCs/>
    </w:rPr>
  </w:style>
  <w:style w:type="paragraph" w:customStyle="1" w:styleId="af0">
    <w:name w:val="Содержимое врезки"/>
    <w:basedOn w:val="a"/>
    <w:qFormat/>
  </w:style>
  <w:style w:type="paragraph" w:styleId="af1">
    <w:name w:val="No Spacing"/>
    <w:uiPriority w:val="1"/>
    <w:qFormat/>
    <w:rsid w:val="00F813C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8323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q">
    <w:name w:val="q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6832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ind w:firstLine="872"/>
      <w:jc w:val="both"/>
    </w:pPr>
    <w:rPr>
      <w:sz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  <w:color w:val="00000A"/>
      <w:sz w:val="22"/>
    </w:rPr>
  </w:style>
  <w:style w:type="paragraph" w:styleId="2">
    <w:name w:val="Body Text Indent 2"/>
    <w:basedOn w:val="a"/>
    <w:qFormat/>
    <w:pPr>
      <w:ind w:firstLine="872"/>
    </w:pPr>
    <w:rPr>
      <w:sz w:val="24"/>
    </w:rPr>
  </w:style>
  <w:style w:type="paragraph" w:customStyle="1" w:styleId="ac">
    <w:name w:val="Содержимое таблицы"/>
    <w:basedOn w:val="a"/>
    <w:qFormat/>
    <w:pPr>
      <w:suppressLineNumbers/>
      <w:spacing w:line="11" w:lineRule="atLeast"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af">
    <w:name w:val="Горизонтальная линия"/>
    <w:basedOn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20">
    <w:name w:val="envelope return"/>
    <w:basedOn w:val="a"/>
    <w:pPr>
      <w:suppressLineNumbers/>
    </w:pPr>
    <w:rPr>
      <w:i/>
      <w:iCs/>
    </w:rPr>
  </w:style>
  <w:style w:type="paragraph" w:customStyle="1" w:styleId="af0">
    <w:name w:val="Содержимое врезки"/>
    <w:basedOn w:val="a"/>
    <w:qFormat/>
  </w:style>
  <w:style w:type="paragraph" w:styleId="af1">
    <w:name w:val="No Spacing"/>
    <w:uiPriority w:val="1"/>
    <w:qFormat/>
    <w:rsid w:val="00F813C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9653-5211-413C-A5FE-EE54CB26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Secretary</cp:lastModifiedBy>
  <cp:revision>70</cp:revision>
  <cp:lastPrinted>2021-08-26T04:58:00Z</cp:lastPrinted>
  <dcterms:created xsi:type="dcterms:W3CDTF">2021-06-16T03:28:00Z</dcterms:created>
  <dcterms:modified xsi:type="dcterms:W3CDTF">2021-08-26T04:59:00Z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