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5C" w:rsidRDefault="00E8665C" w:rsidP="00E8665C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мерах по соблюдению законодательства об охране труда</w:t>
      </w:r>
    </w:p>
    <w:bookmarkEnd w:id="0"/>
    <w:p w:rsidR="00E8665C" w:rsidRDefault="00E8665C" w:rsidP="00E8665C">
      <w:pPr>
        <w:jc w:val="center"/>
        <w:rPr>
          <w:sz w:val="28"/>
          <w:szCs w:val="28"/>
        </w:rPr>
      </w:pPr>
    </w:p>
    <w:p w:rsidR="00E8665C" w:rsidRDefault="00E8665C" w:rsidP="00E866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требованиям трудового законодательства, на работодателя возлагается обязанность по выполнению мероприятий в области охраны труда. </w:t>
      </w:r>
    </w:p>
    <w:p w:rsidR="00E8665C" w:rsidRDefault="00E8665C" w:rsidP="00E866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нередко бывают ситуации, когда указанные нормы закона игнорируются.</w:t>
      </w:r>
    </w:p>
    <w:p w:rsidR="00E8665C" w:rsidRDefault="00E8665C" w:rsidP="00E866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Так, в ходе проведенной прокуратурой района проверки соблюдения трудового законодательства, в одной из организаций был выявлен факт необеспечения работников средствами индивидуальной защиты, а именно: защитными костюмами, перчатками для защиты от повышенных температур, защитными очками и касками.</w:t>
      </w:r>
    </w:p>
    <w:p w:rsidR="00E8665C" w:rsidRDefault="00E8665C" w:rsidP="00E866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данным фактам прокуратурой района внесено представление об устранении нарушений трудового законодательства, по результатам рассмотрения которого работники обеспечены необходимыми средствами индивидуальной защиты.</w:t>
      </w:r>
    </w:p>
    <w:p w:rsidR="00E8665C" w:rsidRDefault="00E8665C" w:rsidP="00E866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того, если с работником, выполняющим</w:t>
      </w:r>
      <w:r>
        <w:rPr>
          <w:rFonts w:eastAsia="Calibri"/>
          <w:sz w:val="28"/>
          <w:szCs w:val="28"/>
        </w:rPr>
        <w:t xml:space="preserve"> трудовую обязанность или какую-либо работу по поручению работодателя произошел несчастный случай на производстве, работодатель обязан провести расследование </w:t>
      </w:r>
      <w:r>
        <w:rPr>
          <w:sz w:val="28"/>
          <w:szCs w:val="28"/>
        </w:rPr>
        <w:t xml:space="preserve">в целях установления причин несчастного случая и принятия мер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предупреждения в будущем данных фактов.</w:t>
      </w:r>
    </w:p>
    <w:p w:rsidR="00E8665C" w:rsidRDefault="00E8665C" w:rsidP="00E866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Так, на одном из предприятий района произошел несчастный случай на производстве, в результате которого работник получил повреждения в виде перелома ноги. Однако работодателем расследование несчастного случая не было выполнено.</w:t>
      </w:r>
    </w:p>
    <w:p w:rsidR="00E8665C" w:rsidRDefault="00E8665C" w:rsidP="00E866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данному факту прокуратурой района внесено представление об устранении нарушений трудового законодательства, в результате рассмотрения которого расследование несчастного случая было проведено. Работодатель был привлечен к административной ответственности.  </w:t>
      </w:r>
    </w:p>
    <w:p w:rsidR="00E8665C" w:rsidRDefault="00E8665C" w:rsidP="00E8665C"/>
    <w:p w:rsidR="00E8665C" w:rsidRDefault="00E8665C" w:rsidP="00E8665C"/>
    <w:p w:rsidR="00E8665C" w:rsidRDefault="00E8665C" w:rsidP="00E866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материалам, представленным </w:t>
      </w:r>
    </w:p>
    <w:p w:rsidR="00E8665C" w:rsidRDefault="00E8665C" w:rsidP="00E8665C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прокуратурой Кытмановского района.</w:t>
      </w:r>
    </w:p>
    <w:p w:rsidR="00241B71" w:rsidRDefault="00E8665C"/>
    <w:sectPr w:rsidR="0024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95"/>
    <w:rsid w:val="00884895"/>
    <w:rsid w:val="00B936EB"/>
    <w:rsid w:val="00DE3BFB"/>
    <w:rsid w:val="00E8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8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3</cp:revision>
  <dcterms:created xsi:type="dcterms:W3CDTF">2022-05-20T06:51:00Z</dcterms:created>
  <dcterms:modified xsi:type="dcterms:W3CDTF">2022-05-20T06:51:00Z</dcterms:modified>
</cp:coreProperties>
</file>